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5" w:rsidRPr="005D4216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b/>
          <w:color w:val="000000"/>
          <w:sz w:val="22"/>
          <w:szCs w:val="22"/>
          <w:lang w:eastAsia="ru-RU"/>
        </w:rPr>
      </w:pPr>
      <w:r w:rsidRPr="00B94D3E">
        <w:rPr>
          <w:b/>
          <w:bCs/>
          <w:szCs w:val="24"/>
        </w:rPr>
        <w:t xml:space="preserve">Протокол итогов </w:t>
      </w:r>
      <w:r w:rsidRPr="00B94D3E">
        <w:rPr>
          <w:b/>
          <w:szCs w:val="24"/>
        </w:rPr>
        <w:t xml:space="preserve">по закупкам </w:t>
      </w:r>
      <w:r w:rsidR="007A1E65">
        <w:rPr>
          <w:b/>
          <w:lang w:val="kk-KZ"/>
        </w:rPr>
        <w:t>оборудования для кабинета физики филиала</w:t>
      </w:r>
      <w:r w:rsidR="007A1E65" w:rsidRPr="008B47FC">
        <w:rPr>
          <w:b/>
        </w:rPr>
        <w:t xml:space="preserve"> некоммерческого акционерного общество «Республиканская физико-математическая школа»</w:t>
      </w:r>
      <w:r w:rsidR="007A1E65">
        <w:rPr>
          <w:b/>
          <w:lang w:val="kk-KZ"/>
        </w:rPr>
        <w:t xml:space="preserve"> в г.Астана</w:t>
      </w:r>
      <w:r w:rsidRPr="005D4216">
        <w:rPr>
          <w:b/>
          <w:sz w:val="22"/>
          <w:szCs w:val="22"/>
        </w:rPr>
        <w:t xml:space="preserve"> </w:t>
      </w:r>
      <w:r w:rsidRPr="005D4216">
        <w:rPr>
          <w:b/>
          <w:sz w:val="22"/>
          <w:szCs w:val="22"/>
          <w:lang w:val="kk-KZ"/>
        </w:rPr>
        <w:t>способом тендера</w:t>
      </w:r>
      <w:r w:rsidRPr="005D4216">
        <w:rPr>
          <w:b/>
          <w:sz w:val="22"/>
          <w:szCs w:val="22"/>
        </w:rPr>
        <w:t xml:space="preserve"> </w:t>
      </w:r>
      <w:r w:rsidRPr="005D4216">
        <w:rPr>
          <w:b/>
          <w:color w:val="000000"/>
          <w:sz w:val="22"/>
          <w:szCs w:val="22"/>
          <w:lang w:eastAsia="ru-RU"/>
        </w:rPr>
        <w:t>№2019-0</w:t>
      </w:r>
      <w:r w:rsidR="007A1E65">
        <w:rPr>
          <w:b/>
          <w:color w:val="000000"/>
          <w:sz w:val="22"/>
          <w:szCs w:val="22"/>
          <w:lang w:val="kk-KZ" w:eastAsia="ru-RU"/>
        </w:rPr>
        <w:t>3</w:t>
      </w:r>
      <w:r>
        <w:rPr>
          <w:b/>
          <w:color w:val="000000"/>
          <w:sz w:val="22"/>
          <w:szCs w:val="22"/>
          <w:lang w:eastAsia="ru-RU"/>
        </w:rPr>
        <w:t>-1</w:t>
      </w:r>
      <w:r w:rsidR="007A1E65">
        <w:rPr>
          <w:b/>
          <w:color w:val="000000"/>
          <w:sz w:val="22"/>
          <w:szCs w:val="22"/>
          <w:lang w:val="kk-KZ" w:eastAsia="ru-RU"/>
        </w:rPr>
        <w:t>2</w:t>
      </w:r>
      <w:r>
        <w:rPr>
          <w:b/>
          <w:color w:val="000000"/>
          <w:sz w:val="22"/>
          <w:szCs w:val="22"/>
          <w:lang w:eastAsia="ru-RU"/>
        </w:rPr>
        <w:t>/и</w:t>
      </w:r>
    </w:p>
    <w:p w:rsidR="00DA79E5" w:rsidRPr="00B94D3E" w:rsidRDefault="00DA79E5" w:rsidP="00DA79E5">
      <w:pPr>
        <w:tabs>
          <w:tab w:val="left" w:pos="12900"/>
        </w:tabs>
        <w:spacing w:after="0" w:line="240" w:lineRule="auto"/>
        <w:ind w:right="-708"/>
        <w:jc w:val="center"/>
        <w:rPr>
          <w:b/>
          <w:szCs w:val="24"/>
        </w:rPr>
      </w:pPr>
    </w:p>
    <w:p w:rsidR="00DA79E5" w:rsidRPr="00B94D3E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Cs w:val="24"/>
        </w:rPr>
      </w:pPr>
    </w:p>
    <w:p w:rsidR="00DA79E5" w:rsidRPr="00B94D3E" w:rsidRDefault="007A1E65" w:rsidP="00DA7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Астана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DA79E5" w:rsidRPr="00B94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марта</w:t>
      </w:r>
      <w:r w:rsidR="00DA79E5" w:rsidRPr="00B94D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</w:t>
      </w:r>
    </w:p>
    <w:p w:rsidR="00DA79E5" w:rsidRPr="00B94D3E" w:rsidRDefault="00DA79E5" w:rsidP="00DA79E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4D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11 часов 00 минут</w:t>
      </w:r>
    </w:p>
    <w:p w:rsidR="00DA79E5" w:rsidRPr="00B94D3E" w:rsidRDefault="00DA79E5" w:rsidP="00DA79E5">
      <w:pPr>
        <w:pStyle w:val="3"/>
        <w:numPr>
          <w:ilvl w:val="0"/>
          <w:numId w:val="0"/>
        </w:numPr>
        <w:spacing w:before="0" w:line="240" w:lineRule="auto"/>
        <w:jc w:val="center"/>
        <w:rPr>
          <w:i/>
          <w:szCs w:val="24"/>
        </w:rPr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Состав тендерной комиссии: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35"/>
        <w:gridCol w:w="2835"/>
        <w:gridCol w:w="2977"/>
      </w:tblGrid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>№ п/п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>ФИО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>Должность в организации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 xml:space="preserve">Роль </w:t>
            </w:r>
          </w:p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b/>
                <w:color w:val="000000"/>
              </w:rPr>
            </w:pPr>
            <w:proofErr w:type="gramStart"/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>в</w:t>
            </w:r>
            <w:proofErr w:type="gramEnd"/>
            <w:r w:rsidRPr="007A1E65">
              <w:rPr>
                <w:rFonts w:ascii="Times New Roman" w:eastAsia="Times New Roman" w:hAnsi="Times New Roman" w:cstheme="minorBidi"/>
                <w:b/>
                <w:color w:val="000000"/>
              </w:rPr>
              <w:t xml:space="preserve">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1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Бекахметов</w:t>
            </w:r>
            <w:proofErr w:type="spellEnd"/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 </w:t>
            </w: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Габит</w:t>
            </w:r>
            <w:proofErr w:type="spellEnd"/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 </w:t>
            </w: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Кайратович</w:t>
            </w:r>
            <w:proofErr w:type="spellEnd"/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Председатель правления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spacing w:after="0"/>
              <w:rPr>
                <w:rFonts w:ascii="Times New Roman" w:eastAsiaTheme="minorHAnsi" w:hAnsi="Times New Roman" w:cstheme="minorBidi"/>
              </w:rPr>
            </w:pPr>
            <w:r w:rsidRPr="007A1E65">
              <w:rPr>
                <w:rFonts w:ascii="Times New Roman" w:eastAsiaTheme="minorHAnsi" w:hAnsi="Times New Roman" w:cstheme="minorBidi"/>
              </w:rPr>
              <w:t>Председатель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2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  <w:lang w:val="kk-KZ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Нұрланов Шынгыс Нұрланұлы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  <w:lang w:val="kk-KZ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Директор филиала НАО «РФМШ» в г.Астана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Заместитель председателя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3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Калкенова</w:t>
            </w:r>
            <w:proofErr w:type="spellEnd"/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 Гульден </w:t>
            </w: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Капышевна</w:t>
            </w:r>
            <w:proofErr w:type="spellEnd"/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Старший бухгалтер </w:t>
            </w: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Член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4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Сауртаев Шерхан Асимович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Заместитель директора по учебной работе </w:t>
            </w: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Член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5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Болман Сәлім Мәденұлы</w:t>
            </w: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Специалист по закупкам</w:t>
            </w: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 xml:space="preserve"> НАО «РФМШ»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Член комиссии</w:t>
            </w:r>
          </w:p>
        </w:tc>
      </w:tr>
      <w:tr w:rsidR="007A1E65" w:rsidRPr="007A1E65" w:rsidTr="00622E17">
        <w:tc>
          <w:tcPr>
            <w:tcW w:w="599" w:type="dxa"/>
          </w:tcPr>
          <w:p w:rsidR="007A1E65" w:rsidRPr="007A1E65" w:rsidRDefault="007A1E65" w:rsidP="007A1E6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theme="minorBidi"/>
                <w:color w:val="000000"/>
              </w:rPr>
            </w:pPr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Киялов</w:t>
            </w:r>
            <w:proofErr w:type="spellEnd"/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 Марат </w:t>
            </w:r>
            <w:proofErr w:type="spellStart"/>
            <w:r w:rsidRPr="007A1E65">
              <w:rPr>
                <w:rFonts w:ascii="Times New Roman" w:eastAsia="Times New Roman" w:hAnsi="Times New Roman" w:cstheme="minorBidi"/>
                <w:color w:val="000000"/>
              </w:rPr>
              <w:t>Гелманович</w:t>
            </w:r>
            <w:proofErr w:type="spellEnd"/>
          </w:p>
        </w:tc>
        <w:tc>
          <w:tcPr>
            <w:tcW w:w="2835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 xml:space="preserve">Юрист </w:t>
            </w:r>
            <w:r w:rsidRPr="007A1E65">
              <w:rPr>
                <w:rFonts w:ascii="Times New Roman" w:eastAsia="Times New Roman" w:hAnsi="Times New Roman" w:cstheme="minorBidi"/>
                <w:color w:val="000000"/>
                <w:lang w:val="kk-KZ"/>
              </w:rPr>
              <w:t>филиала НАО «РФМШ» в г.Астана</w:t>
            </w:r>
          </w:p>
        </w:tc>
        <w:tc>
          <w:tcPr>
            <w:tcW w:w="2977" w:type="dxa"/>
          </w:tcPr>
          <w:p w:rsidR="007A1E65" w:rsidRPr="007A1E65" w:rsidRDefault="007A1E65" w:rsidP="007A1E6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1E65">
              <w:rPr>
                <w:rFonts w:ascii="Times New Roman" w:eastAsia="Times New Roman" w:hAnsi="Times New Roman" w:cstheme="minorBidi"/>
                <w:color w:val="000000"/>
              </w:rPr>
              <w:t>Секретарь комиссии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  <w:ind w:left="720"/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Перечень закупаемых услуг с указанием общей суммы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111"/>
        <w:gridCol w:w="851"/>
        <w:gridCol w:w="1496"/>
        <w:gridCol w:w="2189"/>
      </w:tblGrid>
      <w:tr w:rsidR="00DA79E5" w:rsidRPr="00B94D3E" w:rsidTr="00DA79E5">
        <w:tc>
          <w:tcPr>
            <w:tcW w:w="56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№ лота</w:t>
            </w:r>
          </w:p>
        </w:tc>
        <w:tc>
          <w:tcPr>
            <w:tcW w:w="4111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Наименование лота</w:t>
            </w:r>
          </w:p>
        </w:tc>
        <w:tc>
          <w:tcPr>
            <w:tcW w:w="851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Кол-во</w:t>
            </w:r>
          </w:p>
        </w:tc>
        <w:tc>
          <w:tcPr>
            <w:tcW w:w="1496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Цена за единицу</w:t>
            </w:r>
          </w:p>
        </w:tc>
        <w:tc>
          <w:tcPr>
            <w:tcW w:w="2189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B94D3E">
              <w:rPr>
                <w:b/>
              </w:rPr>
              <w:t>Сумма, выделенная для закупки, тенге</w:t>
            </w:r>
          </w:p>
        </w:tc>
      </w:tr>
      <w:tr w:rsidR="00DA79E5" w:rsidRPr="00B94D3E" w:rsidTr="00DA79E5">
        <w:trPr>
          <w:trHeight w:val="355"/>
        </w:trPr>
        <w:tc>
          <w:tcPr>
            <w:tcW w:w="56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</w:pPr>
            <w:r w:rsidRPr="00B94D3E">
              <w:t>1.</w:t>
            </w:r>
          </w:p>
        </w:tc>
        <w:tc>
          <w:tcPr>
            <w:tcW w:w="708" w:type="dxa"/>
            <w:shd w:val="clear" w:color="auto" w:fill="auto"/>
          </w:tcPr>
          <w:p w:rsidR="00DA79E5" w:rsidRPr="00B94D3E" w:rsidRDefault="00DA79E5" w:rsidP="006969A2">
            <w:pPr>
              <w:pStyle w:val="a4"/>
              <w:spacing w:after="0" w:line="240" w:lineRule="auto"/>
              <w:jc w:val="center"/>
            </w:pPr>
            <w:r w:rsidRPr="00B94D3E">
              <w:t>1</w:t>
            </w:r>
          </w:p>
        </w:tc>
        <w:tc>
          <w:tcPr>
            <w:tcW w:w="4111" w:type="dxa"/>
            <w:shd w:val="clear" w:color="auto" w:fill="auto"/>
          </w:tcPr>
          <w:p w:rsidR="00DA79E5" w:rsidRPr="007A1E65" w:rsidRDefault="007A1E65" w:rsidP="00696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65">
              <w:rPr>
                <w:rFonts w:ascii="Times New Roman" w:hAnsi="Times New Roman"/>
              </w:rPr>
              <w:t>Оборудование для кабинета физики</w:t>
            </w:r>
          </w:p>
        </w:tc>
        <w:tc>
          <w:tcPr>
            <w:tcW w:w="851" w:type="dxa"/>
            <w:shd w:val="clear" w:color="auto" w:fill="auto"/>
          </w:tcPr>
          <w:p w:rsidR="00DA79E5" w:rsidRPr="007A1E65" w:rsidRDefault="007A1E65" w:rsidP="006969A2">
            <w:pPr>
              <w:pStyle w:val="a4"/>
              <w:spacing w:after="0" w:line="240" w:lineRule="auto"/>
              <w:jc w:val="center"/>
              <w:rPr>
                <w:lang w:val="kk-KZ"/>
              </w:rPr>
            </w:pPr>
            <w:r w:rsidRPr="007A1E65">
              <w:rPr>
                <w:lang w:val="kk-KZ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DA79E5" w:rsidRPr="007A1E65" w:rsidRDefault="007A1E65" w:rsidP="006969A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23 900 800</w:t>
            </w:r>
          </w:p>
        </w:tc>
        <w:tc>
          <w:tcPr>
            <w:tcW w:w="2189" w:type="dxa"/>
            <w:shd w:val="clear" w:color="auto" w:fill="auto"/>
          </w:tcPr>
          <w:p w:rsidR="00DA79E5" w:rsidRPr="007A1E65" w:rsidRDefault="007A1E65" w:rsidP="006969A2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23 900 800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  <w:ind w:left="720"/>
      </w:pPr>
    </w:p>
    <w:p w:rsidR="00DA79E5" w:rsidRPr="00B94D3E" w:rsidRDefault="00DA79E5" w:rsidP="00DA79E5">
      <w:pPr>
        <w:pStyle w:val="a4"/>
        <w:numPr>
          <w:ilvl w:val="0"/>
          <w:numId w:val="2"/>
        </w:numPr>
        <w:spacing w:after="0" w:line="240" w:lineRule="auto"/>
      </w:pPr>
      <w:r w:rsidRPr="00B94D3E">
        <w:t>Информация о представленных заявках на участие в тендере (лоте) (</w:t>
      </w:r>
      <w:r w:rsidRPr="00B94D3E">
        <w:rPr>
          <w:i/>
          <w:iCs/>
        </w:rPr>
        <w:t>по хронологии</w:t>
      </w:r>
      <w:r w:rsidRPr="00B94D3E">
        <w:t>):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643"/>
        <w:gridCol w:w="1826"/>
        <w:gridCol w:w="2815"/>
        <w:gridCol w:w="1980"/>
      </w:tblGrid>
      <w:tr w:rsidR="00DA79E5" w:rsidRPr="00B94D3E" w:rsidTr="00083B3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7A1E65" w:rsidRPr="00B94D3E" w:rsidTr="009850A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5" w:rsidRPr="00B94D3E" w:rsidRDefault="007A1E65" w:rsidP="007A1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5" w:rsidRPr="00083B3F" w:rsidRDefault="007A1E65" w:rsidP="007A1E65">
            <w:pPr>
              <w:pStyle w:val="a4"/>
              <w:spacing w:after="0"/>
            </w:pPr>
            <w:r>
              <w:t>ТОО «Базисный магазин»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5" w:rsidRPr="00E63644" w:rsidRDefault="007A1E65" w:rsidP="007A1E65">
            <w:pPr>
              <w:pStyle w:val="a4"/>
              <w:spacing w:after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100140013223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5" w:rsidRDefault="007A1E65" w:rsidP="007A1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Юр. Адрес: РК, 100019,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Карагндийская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г.Караганда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район имени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Казыбек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Би, ул. Московская, д.6.</w:t>
            </w:r>
          </w:p>
          <w:p w:rsidR="007A1E65" w:rsidRPr="004409FB" w:rsidRDefault="007A1E65" w:rsidP="007A1E6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Почтовый адрес: РК, 100019, </w:t>
            </w:r>
            <w:proofErr w:type="spellStart"/>
            <w:r>
              <w:rPr>
                <w:color w:val="000000"/>
              </w:rPr>
              <w:t>Карагндийская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г.Караганда</w:t>
            </w:r>
            <w:proofErr w:type="spellEnd"/>
            <w:r>
              <w:rPr>
                <w:color w:val="000000"/>
              </w:rPr>
              <w:t xml:space="preserve">, район имени </w:t>
            </w:r>
            <w:proofErr w:type="spellStart"/>
            <w:r>
              <w:rPr>
                <w:color w:val="000000"/>
              </w:rPr>
              <w:t>Казыбек</w:t>
            </w:r>
            <w:proofErr w:type="spellEnd"/>
            <w:r>
              <w:rPr>
                <w:color w:val="000000"/>
              </w:rPr>
              <w:t xml:space="preserve"> Би, ул. Московская, д.4.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65" w:rsidRDefault="007A1E65" w:rsidP="007A1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21.02.2019г.</w:t>
            </w:r>
          </w:p>
          <w:p w:rsidR="007A1E65" w:rsidRPr="004409FB" w:rsidRDefault="007A1E65" w:rsidP="007A1E6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17:10ч.</w:t>
            </w:r>
          </w:p>
        </w:tc>
      </w:tr>
    </w:tbl>
    <w:p w:rsidR="00DA79E5" w:rsidRPr="00B94D3E" w:rsidRDefault="00DA79E5" w:rsidP="00DA79E5">
      <w:pPr>
        <w:pStyle w:val="a4"/>
        <w:spacing w:after="0" w:line="240" w:lineRule="auto"/>
      </w:pPr>
      <w:r w:rsidRPr="00B94D3E">
        <w:t xml:space="preserve"> </w:t>
      </w:r>
    </w:p>
    <w:p w:rsidR="00DA79E5" w:rsidRPr="00B94D3E" w:rsidRDefault="00DA79E5" w:rsidP="00DA79E5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bCs/>
          <w:sz w:val="24"/>
          <w:szCs w:val="24"/>
        </w:rPr>
        <w:t>Информация о результатах допуска к участию в тендере тендерных заявок: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53"/>
        <w:gridCol w:w="3097"/>
        <w:gridCol w:w="2823"/>
        <w:gridCol w:w="2472"/>
      </w:tblGrid>
      <w:tr w:rsidR="00DA79E5" w:rsidRPr="00B94D3E" w:rsidTr="00083B3F">
        <w:tc>
          <w:tcPr>
            <w:tcW w:w="630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3" w:type="dxa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Лота</w:t>
            </w:r>
          </w:p>
        </w:tc>
        <w:tc>
          <w:tcPr>
            <w:tcW w:w="3097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823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представления</w:t>
            </w: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дополнений к тендерным заявкам по замечаниям тендерной комиссии</w:t>
            </w:r>
          </w:p>
        </w:tc>
        <w:tc>
          <w:tcPr>
            <w:tcW w:w="2472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допущен</w:t>
            </w:r>
            <w:proofErr w:type="gramEnd"/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/отклонен)</w:t>
            </w:r>
          </w:p>
        </w:tc>
      </w:tr>
      <w:tr w:rsidR="00DA79E5" w:rsidRPr="00B94D3E" w:rsidTr="00083B3F">
        <w:tc>
          <w:tcPr>
            <w:tcW w:w="630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3" w:type="dxa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823" w:type="dxa"/>
            <w:shd w:val="clear" w:color="auto" w:fill="auto"/>
          </w:tcPr>
          <w:p w:rsidR="00DA79E5" w:rsidRPr="007A1E65" w:rsidRDefault="007A1E6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72" w:type="dxa"/>
            <w:shd w:val="clear" w:color="auto" w:fill="auto"/>
          </w:tcPr>
          <w:p w:rsidR="00DA79E5" w:rsidRPr="00772313" w:rsidRDefault="007A1E65" w:rsidP="006969A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DA79E5" w:rsidRPr="00B94D3E" w:rsidRDefault="00DA79E5" w:rsidP="00DA79E5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spacing w:after="0" w:line="240" w:lineRule="auto"/>
        <w:ind w:left="-142" w:firstLine="502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bCs/>
          <w:sz w:val="24"/>
          <w:szCs w:val="24"/>
        </w:rPr>
        <w:t xml:space="preserve">Информация о представленных тендерных ценовых предложений участников тендера (по хронологии):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0"/>
        <w:gridCol w:w="4876"/>
      </w:tblGrid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190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76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Дата и время представления тендерных ценовых предложений (</w:t>
            </w:r>
            <w:r w:rsidRPr="00B94D3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 хронологии</w:t>
            </w: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0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8C2CA3" w:rsidRPr="00B94D3E" w:rsidRDefault="008C2CA3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9E5" w:rsidRPr="00B94D3E" w:rsidRDefault="00DA79E5" w:rsidP="00DA79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>Расчет условных цен участников тендера: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85"/>
        <w:gridCol w:w="709"/>
        <w:gridCol w:w="1979"/>
        <w:gridCol w:w="1414"/>
        <w:gridCol w:w="2393"/>
      </w:tblGrid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85" w:type="dxa"/>
            <w:shd w:val="clear" w:color="auto" w:fill="auto"/>
          </w:tcPr>
          <w:p w:rsidR="00DA79E5" w:rsidRPr="00B94D3E" w:rsidRDefault="00DA79E5" w:rsidP="006969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197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Цена поставщика</w:t>
            </w:r>
          </w:p>
        </w:tc>
        <w:tc>
          <w:tcPr>
            <w:tcW w:w="1414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% Процент влияние цены</w:t>
            </w:r>
          </w:p>
        </w:tc>
        <w:tc>
          <w:tcPr>
            <w:tcW w:w="2393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3E">
              <w:rPr>
                <w:rFonts w:ascii="Times New Roman" w:hAnsi="Times New Roman"/>
                <w:b/>
                <w:bCs/>
                <w:sz w:val="24"/>
                <w:szCs w:val="24"/>
              </w:rPr>
              <w:t>Цена с учетом условной скидки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79E5" w:rsidRPr="00B94D3E" w:rsidTr="008C2CA3">
        <w:tc>
          <w:tcPr>
            <w:tcW w:w="709" w:type="dxa"/>
            <w:shd w:val="clear" w:color="auto" w:fill="auto"/>
          </w:tcPr>
          <w:p w:rsidR="00DA79E5" w:rsidRPr="00B94D3E" w:rsidRDefault="00DA79E5" w:rsidP="006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E65">
              <w:rPr>
                <w:rFonts w:ascii="Times New Roman" w:hAnsi="Times New Roman"/>
                <w:sz w:val="24"/>
                <w:szCs w:val="24"/>
              </w:rPr>
              <w:t>ТОО «Базисный магазин»</w:t>
            </w:r>
          </w:p>
        </w:tc>
        <w:tc>
          <w:tcPr>
            <w:tcW w:w="709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23 900 000</w:t>
            </w:r>
          </w:p>
        </w:tc>
        <w:tc>
          <w:tcPr>
            <w:tcW w:w="1414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DA79E5" w:rsidRPr="007A1E65" w:rsidRDefault="007A1E65" w:rsidP="006969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1E65">
              <w:rPr>
                <w:rFonts w:ascii="Times New Roman" w:hAnsi="Times New Roman"/>
                <w:sz w:val="24"/>
                <w:szCs w:val="24"/>
                <w:lang w:val="kk-KZ"/>
              </w:rPr>
              <w:t>23 900 000</w:t>
            </w:r>
          </w:p>
        </w:tc>
      </w:tr>
    </w:tbl>
    <w:p w:rsidR="00DA79E5" w:rsidRPr="00B94D3E" w:rsidRDefault="00DA79E5" w:rsidP="00DA7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9E5" w:rsidRPr="00B94D3E" w:rsidRDefault="00DA79E5" w:rsidP="00DA79E5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s0"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Тендерная комиссия путем открытого голосования </w:t>
      </w:r>
      <w:r w:rsidRPr="00B94D3E">
        <w:rPr>
          <w:rFonts w:ascii="Times New Roman" w:hAnsi="Times New Roman"/>
          <w:b/>
          <w:sz w:val="24"/>
          <w:szCs w:val="24"/>
        </w:rPr>
        <w:t xml:space="preserve">РЕШИЛА: </w:t>
      </w:r>
    </w:p>
    <w:p w:rsidR="00DA79E5" w:rsidRPr="0099441F" w:rsidRDefault="008C2CA3" w:rsidP="00DA79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подпункто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DA79E5" w:rsidRPr="00B94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A79E5" w:rsidRPr="00B94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13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.15. Правил закупок товаров, работ и услуг, осуществляемых АОО и организациями Интеллектуальных школ, утвержденных решением Попечительского Совета АОО от 9 декабря 2017 года № 6 (далее-Правила), признать </w:t>
      </w:r>
      <w:r w:rsidR="00DA79E5" w:rsidRPr="009944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тендер </w:t>
      </w:r>
      <w:r w:rsidR="00301C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закупке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1CF4" w:rsidRPr="00301CF4">
        <w:rPr>
          <w:rFonts w:ascii="Times New Roman" w:hAnsi="Times New Roman"/>
          <w:lang w:val="kk-KZ"/>
        </w:rPr>
        <w:t>оборудования для кабинета физики филиала</w:t>
      </w:r>
      <w:r w:rsidR="00301CF4" w:rsidRPr="00301CF4">
        <w:rPr>
          <w:rFonts w:ascii="Times New Roman" w:hAnsi="Times New Roman"/>
        </w:rPr>
        <w:t xml:space="preserve"> некоммерческого акционерного общество «Республиканская физико-математическая школа»</w:t>
      </w:r>
      <w:r w:rsidR="00301CF4" w:rsidRPr="00301CF4">
        <w:rPr>
          <w:rFonts w:ascii="Times New Roman" w:hAnsi="Times New Roman"/>
          <w:lang w:val="kk-KZ"/>
        </w:rPr>
        <w:t xml:space="preserve"> в г.Астана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79E5" w:rsidRPr="009944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несостоявшимся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причине </w:t>
      </w:r>
      <w:r w:rsidR="00301CF4" w:rsidRPr="00301CF4">
        <w:rPr>
          <w:rFonts w:ascii="Times New Roman" w:hAnsi="Times New Roman"/>
          <w:shd w:val="clear" w:color="auto" w:fill="FFFFFF"/>
        </w:rPr>
        <w:t>представление менее двух тендерных заявок на участие в тендере</w:t>
      </w:r>
      <w:r w:rsidR="0008558F">
        <w:rPr>
          <w:rFonts w:ascii="Times New Roman" w:hAnsi="Times New Roman"/>
          <w:shd w:val="clear" w:color="auto" w:fill="FFFFFF"/>
        </w:rPr>
        <w:t>.</w:t>
      </w:r>
      <w:r w:rsidR="00DA79E5" w:rsidRPr="009944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1CF4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DA79E5" w:rsidRPr="00B94D3E" w:rsidRDefault="00DA79E5" w:rsidP="00DA79E5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Секретарю тендерной комиссии разместить текст данного протокола на Интернет-ресурсе НАО «РФМШ»: </w:t>
      </w:r>
      <w:hyperlink r:id="rId7" w:history="1">
        <w:proofErr w:type="spellStart"/>
        <w:r w:rsidRPr="00B94D3E">
          <w:rPr>
            <w:rStyle w:val="a9"/>
            <w:rFonts w:ascii="Times New Roman" w:hAnsi="Times New Roman"/>
            <w:sz w:val="24"/>
            <w:szCs w:val="24"/>
          </w:rPr>
          <w:t>www</w:t>
        </w:r>
        <w:proofErr w:type="spellEnd"/>
        <w:r w:rsidRPr="00B94D3E">
          <w:rPr>
            <w:rStyle w:val="a9"/>
            <w:rFonts w:ascii="Times New Roman" w:hAnsi="Times New Roman"/>
            <w:sz w:val="24"/>
            <w:szCs w:val="24"/>
          </w:rPr>
          <w:t xml:space="preserve">. </w:t>
        </w:r>
        <w:proofErr w:type="gramStart"/>
        <w:r w:rsidRPr="00B94D3E">
          <w:rPr>
            <w:rStyle w:val="a9"/>
            <w:rFonts w:ascii="Times New Roman" w:hAnsi="Times New Roman"/>
            <w:sz w:val="24"/>
            <w:szCs w:val="24"/>
          </w:rPr>
          <w:t xml:space="preserve">fizmat.kz </w:t>
        </w:r>
      </w:hyperlink>
      <w:r w:rsidRPr="00B94D3E">
        <w:rPr>
          <w:rFonts w:ascii="Times New Roman" w:hAnsi="Times New Roman"/>
          <w:sz w:val="24"/>
          <w:szCs w:val="24"/>
        </w:rPr>
        <w:t>.</w:t>
      </w:r>
      <w:proofErr w:type="gramEnd"/>
    </w:p>
    <w:p w:rsidR="00DA79E5" w:rsidRPr="00B94D3E" w:rsidRDefault="00DA79E5" w:rsidP="00DA79E5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B94D3E">
        <w:rPr>
          <w:rFonts w:ascii="Times New Roman" w:hAnsi="Times New Roman"/>
          <w:sz w:val="24"/>
          <w:szCs w:val="24"/>
        </w:rPr>
        <w:t xml:space="preserve"> За данное решение проголосовало: «ЗА» 5 голосов; «ПРОТИВ» 0 голосов.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098"/>
      </w:tblGrid>
      <w:tr w:rsidR="00301CF4" w:rsidRPr="00301CF4" w:rsidTr="00622E17">
        <w:trPr>
          <w:trHeight w:val="340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1C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01CF4">
              <w:rPr>
                <w:rFonts w:ascii="Times New Roman" w:hAnsi="Times New Roman"/>
              </w:rPr>
              <w:t>Бекахметов</w:t>
            </w:r>
            <w:proofErr w:type="spellEnd"/>
            <w:r w:rsidRPr="00301CF4">
              <w:rPr>
                <w:rFonts w:ascii="Times New Roman" w:hAnsi="Times New Roman"/>
              </w:rPr>
              <w:t xml:space="preserve"> Г.К</w:t>
            </w:r>
          </w:p>
          <w:p w:rsidR="00301CF4" w:rsidRPr="00301CF4" w:rsidRDefault="00301CF4" w:rsidP="00301C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01CF4" w:rsidRPr="00301CF4" w:rsidTr="00622E17">
        <w:trPr>
          <w:trHeight w:val="567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Заместитель председателя:</w:t>
            </w: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301CF4">
              <w:rPr>
                <w:rFonts w:ascii="Times New Roman" w:hAnsi="Times New Roman"/>
                <w:lang w:val="kk-KZ"/>
              </w:rPr>
              <w:t>Нұрланов Ш.Н.</w:t>
            </w:r>
          </w:p>
        </w:tc>
      </w:tr>
      <w:tr w:rsidR="00301CF4" w:rsidRPr="00301CF4" w:rsidTr="00622E17">
        <w:trPr>
          <w:trHeight w:val="567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Члены комиссии:</w:t>
            </w: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proofErr w:type="spellStart"/>
            <w:r w:rsidRPr="00301CF4">
              <w:rPr>
                <w:rFonts w:ascii="Times New Roman" w:eastAsia="Times New Roman" w:hAnsi="Times New Roman"/>
                <w:color w:val="000000"/>
              </w:rPr>
              <w:t>Калкенова</w:t>
            </w:r>
            <w:proofErr w:type="spellEnd"/>
            <w:r w:rsidRPr="00301CF4">
              <w:rPr>
                <w:rFonts w:ascii="Times New Roman" w:eastAsia="Times New Roman" w:hAnsi="Times New Roman"/>
                <w:color w:val="000000"/>
              </w:rPr>
              <w:t xml:space="preserve"> Г</w:t>
            </w:r>
            <w:r w:rsidRPr="00301CF4">
              <w:rPr>
                <w:rFonts w:ascii="Times New Roman" w:eastAsia="Times New Roman" w:hAnsi="Times New Roman"/>
                <w:color w:val="000000"/>
                <w:lang w:val="kk-KZ"/>
              </w:rPr>
              <w:t>.П.</w:t>
            </w:r>
          </w:p>
        </w:tc>
      </w:tr>
      <w:tr w:rsidR="00301CF4" w:rsidRPr="00301CF4" w:rsidTr="00622E17">
        <w:trPr>
          <w:trHeight w:val="567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eastAsia="Times New Roman" w:hAnsi="Times New Roman"/>
                <w:color w:val="000000"/>
                <w:lang w:val="kk-KZ"/>
              </w:rPr>
              <w:t>Сауртаев Ш.А.</w:t>
            </w:r>
          </w:p>
        </w:tc>
      </w:tr>
      <w:tr w:rsidR="00301CF4" w:rsidRPr="00301CF4" w:rsidTr="00622E17">
        <w:trPr>
          <w:trHeight w:val="567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hAnsi="Times New Roman"/>
                <w:lang w:val="kk-KZ"/>
              </w:rPr>
              <w:t>Болман С.М.</w:t>
            </w:r>
          </w:p>
        </w:tc>
      </w:tr>
      <w:tr w:rsidR="00301CF4" w:rsidRPr="00301CF4" w:rsidTr="00622E17">
        <w:trPr>
          <w:trHeight w:val="567"/>
        </w:trPr>
        <w:tc>
          <w:tcPr>
            <w:tcW w:w="3544" w:type="dxa"/>
            <w:vAlign w:val="bottom"/>
            <w:hideMark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eastAsia="Times New Roman" w:hAnsi="Times New Roman"/>
                <w:b/>
                <w:color w:val="000000"/>
              </w:rPr>
              <w:t>Секретарь комиссии:</w:t>
            </w:r>
          </w:p>
        </w:tc>
        <w:tc>
          <w:tcPr>
            <w:tcW w:w="3969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301CF4" w:rsidRPr="00301CF4" w:rsidRDefault="00301CF4" w:rsidP="00301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301CF4">
              <w:rPr>
                <w:rFonts w:ascii="Times New Roman" w:hAnsi="Times New Roman"/>
                <w:lang w:val="kk-KZ"/>
              </w:rPr>
              <w:t>Киялов М.Г.</w:t>
            </w:r>
          </w:p>
        </w:tc>
      </w:tr>
    </w:tbl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  <w:bookmarkStart w:id="0" w:name="_GoBack"/>
      <w:bookmarkEnd w:id="0"/>
    </w:p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</w:p>
    <w:p w:rsidR="00DA79E5" w:rsidRPr="00B94D3E" w:rsidRDefault="00DA79E5" w:rsidP="00DA79E5">
      <w:pPr>
        <w:pStyle w:val="a4"/>
        <w:tabs>
          <w:tab w:val="left" w:pos="284"/>
        </w:tabs>
        <w:spacing w:after="0" w:line="240" w:lineRule="auto"/>
        <w:ind w:firstLine="360"/>
      </w:pPr>
    </w:p>
    <w:p w:rsidR="00D13660" w:rsidRDefault="00D13660"/>
    <w:sectPr w:rsidR="00D13660" w:rsidSect="00CD4857">
      <w:footerReference w:type="default" r:id="rId8"/>
      <w:pgSz w:w="11906" w:h="16838"/>
      <w:pgMar w:top="851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7C" w:rsidRDefault="0039417C">
      <w:pPr>
        <w:spacing w:after="0" w:line="240" w:lineRule="auto"/>
      </w:pPr>
      <w:r>
        <w:separator/>
      </w:r>
    </w:p>
  </w:endnote>
  <w:endnote w:type="continuationSeparator" w:id="0">
    <w:p w:rsidR="0039417C" w:rsidRDefault="0039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81" w:rsidRPr="00B157AE" w:rsidRDefault="0008558F" w:rsidP="00B157AE">
    <w:pPr>
      <w:pStyle w:val="a7"/>
      <w:jc w:val="center"/>
      <w:rPr>
        <w:rFonts w:ascii="Times New Roman" w:hAnsi="Times New Roman"/>
        <w:sz w:val="20"/>
        <w:szCs w:val="20"/>
      </w:rPr>
    </w:pPr>
    <w:r w:rsidRPr="00B157AE">
      <w:rPr>
        <w:rFonts w:ascii="Times New Roman" w:hAnsi="Times New Roman"/>
        <w:sz w:val="20"/>
        <w:szCs w:val="20"/>
      </w:rPr>
      <w:fldChar w:fldCharType="begin"/>
    </w:r>
    <w:r w:rsidRPr="00B157AE">
      <w:rPr>
        <w:rFonts w:ascii="Times New Roman" w:hAnsi="Times New Roman"/>
        <w:sz w:val="20"/>
        <w:szCs w:val="20"/>
      </w:rPr>
      <w:instrText>PAGE   \* MERGEFORMAT</w:instrText>
    </w:r>
    <w:r w:rsidRPr="00B157AE">
      <w:rPr>
        <w:rFonts w:ascii="Times New Roman" w:hAnsi="Times New Roman"/>
        <w:sz w:val="20"/>
        <w:szCs w:val="20"/>
      </w:rPr>
      <w:fldChar w:fldCharType="separate"/>
    </w:r>
    <w:r w:rsidR="00301CF4">
      <w:rPr>
        <w:rFonts w:ascii="Times New Roman" w:hAnsi="Times New Roman"/>
        <w:noProof/>
        <w:sz w:val="20"/>
        <w:szCs w:val="20"/>
      </w:rPr>
      <w:t>2</w:t>
    </w:r>
    <w:r w:rsidRPr="00B157A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7C" w:rsidRDefault="0039417C">
      <w:pPr>
        <w:spacing w:after="0" w:line="240" w:lineRule="auto"/>
      </w:pPr>
      <w:r>
        <w:separator/>
      </w:r>
    </w:p>
  </w:footnote>
  <w:footnote w:type="continuationSeparator" w:id="0">
    <w:p w:rsidR="0039417C" w:rsidRDefault="0039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B1B48"/>
    <w:multiLevelType w:val="hybridMultilevel"/>
    <w:tmpl w:val="76D43A28"/>
    <w:lvl w:ilvl="0" w:tplc="A2DA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10D96"/>
    <w:multiLevelType w:val="hybridMultilevel"/>
    <w:tmpl w:val="821A9E92"/>
    <w:lvl w:ilvl="0" w:tplc="C870E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5"/>
    <w:rsid w:val="00083B3F"/>
    <w:rsid w:val="0008558F"/>
    <w:rsid w:val="00301CF4"/>
    <w:rsid w:val="0039417C"/>
    <w:rsid w:val="00772313"/>
    <w:rsid w:val="007A1E65"/>
    <w:rsid w:val="0084207F"/>
    <w:rsid w:val="008C2CA3"/>
    <w:rsid w:val="00D13660"/>
    <w:rsid w:val="00D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63E9-A9A9-40CE-BF12-E154AB0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2"/>
    <w:next w:val="a0"/>
    <w:link w:val="10"/>
    <w:qFormat/>
    <w:rsid w:val="00DA7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DA79E5"/>
    <w:pPr>
      <w:keepNext/>
      <w:numPr>
        <w:ilvl w:val="1"/>
        <w:numId w:val="1"/>
      </w:numPr>
      <w:spacing w:before="400" w:after="0" w:line="320" w:lineRule="exact"/>
      <w:outlineLvl w:val="1"/>
    </w:pPr>
    <w:rPr>
      <w:rFonts w:ascii="Times New Roman" w:eastAsia="Times New Roman" w:hAnsi="Times New Roman"/>
      <w:b/>
      <w:color w:val="0C2D83"/>
      <w:sz w:val="28"/>
      <w:szCs w:val="20"/>
    </w:rPr>
  </w:style>
  <w:style w:type="paragraph" w:styleId="3">
    <w:name w:val="heading 3"/>
    <w:basedOn w:val="4"/>
    <w:next w:val="a0"/>
    <w:link w:val="30"/>
    <w:qFormat/>
    <w:rsid w:val="00DA79E5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DA79E5"/>
    <w:pPr>
      <w:keepNext/>
      <w:numPr>
        <w:ilvl w:val="3"/>
        <w:numId w:val="1"/>
      </w:numPr>
      <w:spacing w:before="400" w:after="0" w:line="280" w:lineRule="exact"/>
      <w:outlineLvl w:val="3"/>
    </w:pPr>
    <w:rPr>
      <w:rFonts w:ascii="Times New Roman" w:eastAsia="Times New Roman" w:hAnsi="Times New Roman"/>
      <w:b/>
      <w:i/>
      <w:color w:val="0C2D83"/>
      <w:sz w:val="24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79E5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DA79E5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DA79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DA79E5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4">
    <w:name w:val="Normal (Web)"/>
    <w:basedOn w:val="a"/>
    <w:uiPriority w:val="99"/>
    <w:unhideWhenUsed/>
    <w:rsid w:val="00DA79E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A79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A79E5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DA79E5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DA79E5"/>
    <w:rPr>
      <w:rFonts w:ascii="Calibri" w:eastAsia="Calibri" w:hAnsi="Calibri" w:cs="Times New Roman"/>
    </w:rPr>
  </w:style>
  <w:style w:type="character" w:customStyle="1" w:styleId="s0">
    <w:name w:val="s0"/>
    <w:rsid w:val="00DA79E5"/>
    <w:rPr>
      <w:rFonts w:ascii="Times New Roman" w:hAnsi="Times New Roman"/>
      <w:color w:val="000000"/>
      <w:sz w:val="28"/>
      <w:u w:val="none"/>
      <w:effect w:val="none"/>
    </w:rPr>
  </w:style>
  <w:style w:type="paragraph" w:styleId="a0">
    <w:name w:val="Body Text"/>
    <w:basedOn w:val="a"/>
    <w:link w:val="aa"/>
    <w:uiPriority w:val="99"/>
    <w:semiHidden/>
    <w:unhideWhenUsed/>
    <w:rsid w:val="00DA79E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A79E5"/>
    <w:rPr>
      <w:rFonts w:ascii="Calibri" w:eastAsia="Calibri" w:hAnsi="Calibri" w:cs="Times New Roman"/>
    </w:rPr>
  </w:style>
  <w:style w:type="table" w:styleId="ab">
    <w:name w:val="Table Grid"/>
    <w:basedOn w:val="a2"/>
    <w:uiPriority w:val="39"/>
    <w:rsid w:val="00083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s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2019-03-04T03:20:00Z</dcterms:created>
  <dcterms:modified xsi:type="dcterms:W3CDTF">2019-03-04T05:52:00Z</dcterms:modified>
</cp:coreProperties>
</file>