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CE"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Объявление</w:t>
      </w:r>
      <w:r w:rsidR="006D4A91" w:rsidRPr="00DA7F74">
        <w:rPr>
          <w:rFonts w:ascii="Times New Roman" w:eastAsia="Times New Roman" w:hAnsi="Times New Roman" w:cs="Times New Roman"/>
          <w:b/>
          <w:sz w:val="24"/>
          <w:szCs w:val="24"/>
          <w:lang w:eastAsia="ru-RU"/>
        </w:rPr>
        <w:t xml:space="preserve"> № </w:t>
      </w:r>
      <w:r w:rsidR="006D4A91" w:rsidRPr="00BA7A30">
        <w:rPr>
          <w:rFonts w:ascii="Times New Roman" w:eastAsia="Times New Roman" w:hAnsi="Times New Roman" w:cs="Times New Roman"/>
          <w:b/>
          <w:sz w:val="24"/>
          <w:szCs w:val="24"/>
          <w:lang w:eastAsia="ru-RU"/>
        </w:rPr>
        <w:t>20</w:t>
      </w:r>
      <w:r w:rsidR="008E17EE" w:rsidRPr="00BA7A30">
        <w:rPr>
          <w:rFonts w:ascii="Times New Roman" w:eastAsia="Times New Roman" w:hAnsi="Times New Roman" w:cs="Times New Roman"/>
          <w:b/>
          <w:sz w:val="24"/>
          <w:szCs w:val="24"/>
          <w:lang w:eastAsia="ru-RU"/>
        </w:rPr>
        <w:t>20</w:t>
      </w:r>
      <w:r w:rsidR="006D4A91" w:rsidRPr="00BA7A30">
        <w:rPr>
          <w:rFonts w:ascii="Times New Roman" w:eastAsia="Times New Roman" w:hAnsi="Times New Roman" w:cs="Times New Roman"/>
          <w:b/>
          <w:sz w:val="24"/>
          <w:szCs w:val="24"/>
          <w:lang w:eastAsia="ru-RU"/>
        </w:rPr>
        <w:t>-</w:t>
      </w:r>
      <w:r w:rsidR="00D53687">
        <w:rPr>
          <w:rFonts w:ascii="Times New Roman" w:eastAsia="Times New Roman" w:hAnsi="Times New Roman" w:cs="Times New Roman"/>
          <w:b/>
          <w:sz w:val="24"/>
          <w:szCs w:val="24"/>
          <w:lang w:eastAsia="ru-RU"/>
        </w:rPr>
        <w:t>10</w:t>
      </w:r>
      <w:r w:rsidR="006D4A91" w:rsidRPr="00BA7A30">
        <w:rPr>
          <w:rFonts w:ascii="Times New Roman" w:eastAsia="Times New Roman" w:hAnsi="Times New Roman" w:cs="Times New Roman"/>
          <w:b/>
          <w:sz w:val="24"/>
          <w:szCs w:val="24"/>
          <w:lang w:eastAsia="ru-RU"/>
        </w:rPr>
        <w:t>-</w:t>
      </w:r>
      <w:r w:rsidR="001F14EE">
        <w:rPr>
          <w:rFonts w:ascii="Times New Roman" w:eastAsia="Times New Roman" w:hAnsi="Times New Roman" w:cs="Times New Roman"/>
          <w:b/>
          <w:sz w:val="24"/>
          <w:szCs w:val="24"/>
          <w:lang w:eastAsia="ru-RU"/>
        </w:rPr>
        <w:t>10</w:t>
      </w:r>
      <w:r w:rsidR="006D4A91" w:rsidRPr="00BA7A30">
        <w:rPr>
          <w:rFonts w:ascii="Times New Roman" w:eastAsia="Times New Roman" w:hAnsi="Times New Roman" w:cs="Times New Roman"/>
          <w:b/>
          <w:sz w:val="24"/>
          <w:szCs w:val="24"/>
          <w:lang w:eastAsia="ru-RU"/>
        </w:rPr>
        <w:t>/ЗЦП</w:t>
      </w:r>
      <w:r w:rsidR="00582450" w:rsidRPr="00BA7A30">
        <w:rPr>
          <w:rFonts w:ascii="Times New Roman" w:eastAsia="Times New Roman" w:hAnsi="Times New Roman" w:cs="Times New Roman"/>
          <w:b/>
          <w:sz w:val="24"/>
          <w:szCs w:val="24"/>
          <w:lang w:eastAsia="ru-RU"/>
        </w:rPr>
        <w:t>-Ф</w:t>
      </w:r>
    </w:p>
    <w:p w:rsidR="008E17EE" w:rsidRPr="00BA7A30" w:rsidRDefault="005E6E5A" w:rsidP="008E17EE">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 xml:space="preserve">об осуществлении закупок </w:t>
      </w:r>
      <w:r w:rsidR="00F35522">
        <w:rPr>
          <w:rFonts w:ascii="Times New Roman" w:eastAsia="Times New Roman" w:hAnsi="Times New Roman" w:cs="Times New Roman"/>
          <w:b/>
          <w:sz w:val="24"/>
          <w:szCs w:val="24"/>
          <w:lang w:eastAsia="ru-RU"/>
        </w:rPr>
        <w:t xml:space="preserve">товара </w:t>
      </w:r>
      <w:r w:rsidR="00F35522" w:rsidRPr="00F35522">
        <w:rPr>
          <w:rFonts w:ascii="Times New Roman" w:eastAsia="Times New Roman" w:hAnsi="Times New Roman" w:cs="Times New Roman"/>
          <w:b/>
          <w:sz w:val="24"/>
          <w:szCs w:val="24"/>
          <w:lang w:eastAsia="ru-RU"/>
        </w:rPr>
        <w:t>«</w:t>
      </w:r>
      <w:r w:rsidR="00F35522" w:rsidRPr="00F35522">
        <w:rPr>
          <w:rFonts w:ascii="Times New Roman" w:hAnsi="Times New Roman" w:cs="Times New Roman"/>
          <w:b/>
          <w:sz w:val="24"/>
          <w:szCs w:val="24"/>
        </w:rPr>
        <w:t xml:space="preserve">Напольное покрытие- </w:t>
      </w:r>
      <w:proofErr w:type="spellStart"/>
      <w:r w:rsidR="00F35522" w:rsidRPr="00F35522">
        <w:rPr>
          <w:rFonts w:ascii="Times New Roman" w:hAnsi="Times New Roman" w:cs="Times New Roman"/>
          <w:b/>
          <w:sz w:val="24"/>
          <w:szCs w:val="24"/>
        </w:rPr>
        <w:t>ковролин</w:t>
      </w:r>
      <w:proofErr w:type="spellEnd"/>
      <w:r w:rsidR="00F35522" w:rsidRPr="00F35522">
        <w:rPr>
          <w:rFonts w:ascii="Times New Roman" w:hAnsi="Times New Roman" w:cs="Times New Roman"/>
          <w:b/>
          <w:sz w:val="24"/>
          <w:szCs w:val="24"/>
        </w:rPr>
        <w:t>»</w:t>
      </w:r>
    </w:p>
    <w:p w:rsidR="005E6E5A"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способом запроса ценовых предложений</w:t>
      </w:r>
    </w:p>
    <w:p w:rsidR="005E6E5A" w:rsidRPr="00DA7F74" w:rsidRDefault="005E6E5A" w:rsidP="00294C45">
      <w:pPr>
        <w:spacing w:after="0" w:line="240" w:lineRule="auto"/>
        <w:jc w:val="center"/>
        <w:rPr>
          <w:rFonts w:ascii="Times New Roman" w:eastAsia="Times New Roman" w:hAnsi="Times New Roman" w:cs="Times New Roman"/>
          <w:sz w:val="24"/>
          <w:szCs w:val="24"/>
          <w:lang w:eastAsia="ru-RU"/>
        </w:rPr>
      </w:pPr>
    </w:p>
    <w:p w:rsidR="00D50CCE" w:rsidRPr="00DA7F74" w:rsidRDefault="003900F5" w:rsidP="005837B1">
      <w:pPr>
        <w:spacing w:after="0" w:line="240" w:lineRule="auto"/>
        <w:ind w:firstLine="567"/>
        <w:jc w:val="both"/>
        <w:rPr>
          <w:rFonts w:ascii="Times New Roman" w:hAnsi="Times New Roman" w:cs="Times New Roman"/>
          <w:sz w:val="24"/>
          <w:szCs w:val="24"/>
        </w:rPr>
      </w:pPr>
      <w:r w:rsidRPr="00DA7F74">
        <w:rPr>
          <w:rFonts w:ascii="Times New Roman" w:hAnsi="Times New Roman" w:cs="Times New Roman"/>
          <w:bCs/>
          <w:sz w:val="24"/>
          <w:szCs w:val="24"/>
          <w:lang w:val="kk-KZ"/>
        </w:rPr>
        <w:t>Ф</w:t>
      </w:r>
      <w:proofErr w:type="spellStart"/>
      <w:r w:rsidRPr="00DA7F74">
        <w:rPr>
          <w:rFonts w:ascii="Times New Roman" w:hAnsi="Times New Roman" w:cs="Times New Roman"/>
          <w:bCs/>
          <w:sz w:val="24"/>
          <w:szCs w:val="24"/>
        </w:rPr>
        <w:t>илиал</w:t>
      </w:r>
      <w:proofErr w:type="spellEnd"/>
      <w:r w:rsidRPr="00DA7F74">
        <w:rPr>
          <w:rFonts w:ascii="Times New Roman" w:hAnsi="Times New Roman" w:cs="Times New Roman"/>
          <w:bCs/>
          <w:sz w:val="24"/>
          <w:szCs w:val="24"/>
        </w:rPr>
        <w:t xml:space="preserve">  НАО «Республиканская физико-математическая школа» в городе </w:t>
      </w:r>
      <w:proofErr w:type="spellStart"/>
      <w:r w:rsidRPr="00DA7F74">
        <w:rPr>
          <w:rFonts w:ascii="Times New Roman" w:hAnsi="Times New Roman" w:cs="Times New Roman"/>
          <w:bCs/>
          <w:sz w:val="24"/>
          <w:szCs w:val="24"/>
        </w:rPr>
        <w:t>Нур</w:t>
      </w:r>
      <w:proofErr w:type="spellEnd"/>
      <w:r w:rsidRPr="00DA7F74">
        <w:rPr>
          <w:rFonts w:ascii="Times New Roman" w:hAnsi="Times New Roman" w:cs="Times New Roman"/>
          <w:bCs/>
          <w:sz w:val="24"/>
          <w:szCs w:val="24"/>
        </w:rPr>
        <w:t>-Султан</w:t>
      </w:r>
      <w:r w:rsidR="00D50CCE" w:rsidRPr="00DA7F74">
        <w:rPr>
          <w:rFonts w:ascii="Times New Roman" w:hAnsi="Times New Roman" w:cs="Times New Roman"/>
          <w:sz w:val="24"/>
          <w:szCs w:val="24"/>
        </w:rPr>
        <w:t xml:space="preserve">», 010000 г. </w:t>
      </w:r>
      <w:proofErr w:type="spellStart"/>
      <w:r w:rsidRPr="00DA7F74">
        <w:rPr>
          <w:rFonts w:ascii="Times New Roman" w:hAnsi="Times New Roman" w:cs="Times New Roman"/>
          <w:sz w:val="24"/>
          <w:szCs w:val="24"/>
        </w:rPr>
        <w:t>Нур</w:t>
      </w:r>
      <w:proofErr w:type="spellEnd"/>
      <w:r w:rsidRPr="00DA7F74">
        <w:rPr>
          <w:rFonts w:ascii="Times New Roman" w:hAnsi="Times New Roman" w:cs="Times New Roman"/>
          <w:sz w:val="24"/>
          <w:szCs w:val="24"/>
        </w:rPr>
        <w:t>-Султан</w:t>
      </w:r>
      <w:r w:rsidR="00D50CCE" w:rsidRPr="00DA7F74">
        <w:rPr>
          <w:rFonts w:ascii="Times New Roman" w:hAnsi="Times New Roman" w:cs="Times New Roman"/>
          <w:sz w:val="24"/>
          <w:szCs w:val="24"/>
        </w:rPr>
        <w:t xml:space="preserve">, р-н Есиль, улица </w:t>
      </w:r>
      <w:r w:rsidRPr="00DA7F74">
        <w:rPr>
          <w:rFonts w:ascii="Times New Roman" w:hAnsi="Times New Roman" w:cs="Times New Roman"/>
          <w:sz w:val="24"/>
          <w:szCs w:val="24"/>
        </w:rPr>
        <w:t>Туркестан</w:t>
      </w:r>
      <w:r w:rsidR="00D50CCE" w:rsidRPr="00DA7F74">
        <w:rPr>
          <w:rFonts w:ascii="Times New Roman" w:hAnsi="Times New Roman" w:cs="Times New Roman"/>
          <w:sz w:val="24"/>
          <w:szCs w:val="24"/>
        </w:rPr>
        <w:t xml:space="preserve">, дом </w:t>
      </w:r>
      <w:r w:rsidRPr="00DA7F74">
        <w:rPr>
          <w:rFonts w:ascii="Times New Roman" w:hAnsi="Times New Roman" w:cs="Times New Roman"/>
          <w:sz w:val="24"/>
          <w:szCs w:val="24"/>
        </w:rPr>
        <w:t>2/1</w:t>
      </w:r>
      <w:r w:rsidR="00D50CCE" w:rsidRPr="00DA7F74">
        <w:rPr>
          <w:rFonts w:ascii="Times New Roman" w:hAnsi="Times New Roman" w:cs="Times New Roman"/>
          <w:sz w:val="24"/>
          <w:szCs w:val="24"/>
        </w:rPr>
        <w:t xml:space="preserve">, </w:t>
      </w:r>
      <w:r w:rsidRPr="00DA7F74">
        <w:rPr>
          <w:rFonts w:ascii="Times New Roman" w:hAnsi="Times New Roman" w:cs="Times New Roman"/>
          <w:sz w:val="24"/>
          <w:szCs w:val="24"/>
        </w:rPr>
        <w:t>2</w:t>
      </w:r>
      <w:r w:rsidR="00D50CCE" w:rsidRPr="00DA7F74">
        <w:rPr>
          <w:rFonts w:ascii="Times New Roman" w:hAnsi="Times New Roman" w:cs="Times New Roman"/>
          <w:sz w:val="24"/>
          <w:szCs w:val="24"/>
        </w:rPr>
        <w:t xml:space="preserve"> этаж, </w:t>
      </w:r>
      <w:proofErr w:type="spellStart"/>
      <w:r w:rsidR="00D50CCE" w:rsidRPr="00DA7F74">
        <w:rPr>
          <w:rFonts w:ascii="Times New Roman" w:hAnsi="Times New Roman" w:cs="Times New Roman"/>
          <w:sz w:val="24"/>
          <w:szCs w:val="24"/>
        </w:rPr>
        <w:t>каб</w:t>
      </w:r>
      <w:proofErr w:type="spellEnd"/>
      <w:r w:rsidR="00D50CCE" w:rsidRPr="00DA7F74">
        <w:rPr>
          <w:rFonts w:ascii="Times New Roman" w:hAnsi="Times New Roman" w:cs="Times New Roman"/>
          <w:sz w:val="24"/>
          <w:szCs w:val="24"/>
        </w:rPr>
        <w:t xml:space="preserve">. </w:t>
      </w:r>
      <w:proofErr w:type="gramStart"/>
      <w:r w:rsidRPr="00DA7F74">
        <w:rPr>
          <w:rFonts w:ascii="Times New Roman" w:hAnsi="Times New Roman" w:cs="Times New Roman"/>
          <w:sz w:val="24"/>
          <w:szCs w:val="24"/>
        </w:rPr>
        <w:t>244</w:t>
      </w:r>
      <w:r w:rsidR="00D50CCE" w:rsidRPr="00DA7F74">
        <w:rPr>
          <w:rFonts w:ascii="Times New Roman" w:hAnsi="Times New Roman" w:cs="Times New Roman"/>
          <w:sz w:val="24"/>
          <w:szCs w:val="24"/>
        </w:rPr>
        <w:t xml:space="preserve">  тел.</w:t>
      </w:r>
      <w:proofErr w:type="gramEnd"/>
      <w:r w:rsidR="00D50CCE" w:rsidRPr="00DA7F74">
        <w:rPr>
          <w:rFonts w:ascii="Times New Roman" w:hAnsi="Times New Roman" w:cs="Times New Roman"/>
          <w:sz w:val="24"/>
          <w:szCs w:val="24"/>
        </w:rPr>
        <w:t xml:space="preserve"> 8 (7172) </w:t>
      </w:r>
      <w:r w:rsidRPr="00DA7F74">
        <w:rPr>
          <w:rFonts w:ascii="Times New Roman" w:hAnsi="Times New Roman" w:cs="Times New Roman"/>
          <w:sz w:val="24"/>
          <w:szCs w:val="24"/>
        </w:rPr>
        <w:t>79-72-74</w:t>
      </w:r>
      <w:r w:rsidR="00D50CCE" w:rsidRPr="00DA7F74">
        <w:rPr>
          <w:rFonts w:ascii="Times New Roman" w:hAnsi="Times New Roman" w:cs="Times New Roman"/>
          <w:sz w:val="24"/>
          <w:szCs w:val="24"/>
        </w:rPr>
        <w:t xml:space="preserve">, объявляет о проведении </w:t>
      </w:r>
      <w:r w:rsidR="00F01E56" w:rsidRPr="00DA7F74">
        <w:rPr>
          <w:rFonts w:ascii="Times New Roman" w:hAnsi="Times New Roman" w:cs="Times New Roman"/>
          <w:sz w:val="24"/>
          <w:szCs w:val="24"/>
        </w:rPr>
        <w:t xml:space="preserve">закупок </w:t>
      </w:r>
      <w:r w:rsidR="00F35522" w:rsidRPr="00F35522">
        <w:rPr>
          <w:rFonts w:ascii="Times New Roman" w:eastAsia="Times New Roman" w:hAnsi="Times New Roman" w:cs="Times New Roman"/>
          <w:sz w:val="24"/>
          <w:szCs w:val="24"/>
          <w:lang w:eastAsia="ru-RU"/>
        </w:rPr>
        <w:t>товара «</w:t>
      </w:r>
      <w:r w:rsidR="00F35522" w:rsidRPr="00F35522">
        <w:rPr>
          <w:rFonts w:ascii="Times New Roman" w:hAnsi="Times New Roman" w:cs="Times New Roman"/>
          <w:sz w:val="24"/>
          <w:szCs w:val="24"/>
        </w:rPr>
        <w:t xml:space="preserve">Напольное покрытие- </w:t>
      </w:r>
      <w:proofErr w:type="spellStart"/>
      <w:r w:rsidR="00F35522" w:rsidRPr="00F35522">
        <w:rPr>
          <w:rFonts w:ascii="Times New Roman" w:hAnsi="Times New Roman" w:cs="Times New Roman"/>
          <w:sz w:val="24"/>
          <w:szCs w:val="24"/>
        </w:rPr>
        <w:t>ковролин</w:t>
      </w:r>
      <w:proofErr w:type="spellEnd"/>
      <w:r w:rsidR="00F35522" w:rsidRPr="00F35522">
        <w:rPr>
          <w:rFonts w:ascii="Times New Roman" w:hAnsi="Times New Roman" w:cs="Times New Roman"/>
          <w:sz w:val="24"/>
          <w:szCs w:val="24"/>
        </w:rPr>
        <w:t>»</w:t>
      </w:r>
      <w:r w:rsidR="00F35522">
        <w:rPr>
          <w:rFonts w:ascii="Times New Roman" w:hAnsi="Times New Roman" w:cs="Times New Roman"/>
          <w:sz w:val="24"/>
          <w:szCs w:val="24"/>
        </w:rPr>
        <w:t xml:space="preserve"> </w:t>
      </w:r>
      <w:r w:rsidR="00D50CCE" w:rsidRPr="00DA7F74">
        <w:rPr>
          <w:rFonts w:ascii="Times New Roman" w:hAnsi="Times New Roman" w:cs="Times New Roman"/>
          <w:sz w:val="24"/>
          <w:szCs w:val="24"/>
        </w:rPr>
        <w:t>способом запроса ценовых предложений.</w:t>
      </w:r>
    </w:p>
    <w:p w:rsidR="00D50CCE" w:rsidRPr="00DA7F74" w:rsidRDefault="00D50CCE" w:rsidP="00294C45">
      <w:pPr>
        <w:spacing w:after="0" w:line="240" w:lineRule="auto"/>
        <w:ind w:firstLine="567"/>
        <w:jc w:val="both"/>
        <w:rPr>
          <w:rFonts w:ascii="Times New Roman" w:hAnsi="Times New Roman" w:cs="Times New Roman"/>
          <w:bCs/>
          <w:sz w:val="24"/>
          <w:szCs w:val="24"/>
        </w:rPr>
      </w:pPr>
      <w:r w:rsidRPr="00DA7F74">
        <w:rPr>
          <w:rFonts w:ascii="Times New Roman" w:hAnsi="Times New Roman" w:cs="Times New Roman"/>
          <w:sz w:val="24"/>
          <w:szCs w:val="24"/>
        </w:rPr>
        <w:t xml:space="preserve">Информация о закупках предоставляется организатором закупок </w:t>
      </w:r>
      <w:r w:rsidRPr="00DA7F74">
        <w:rPr>
          <w:rFonts w:ascii="Times New Roman" w:hAnsi="Times New Roman" w:cs="Times New Roman"/>
          <w:bCs/>
          <w:sz w:val="24"/>
          <w:szCs w:val="24"/>
        </w:rPr>
        <w:t>бесплатно</w:t>
      </w:r>
      <w:r w:rsidRPr="00DA7F74">
        <w:rPr>
          <w:rFonts w:ascii="Times New Roman" w:hAnsi="Times New Roman" w:cs="Times New Roman"/>
          <w:sz w:val="24"/>
          <w:szCs w:val="24"/>
        </w:rPr>
        <w:t xml:space="preserve"> с </w:t>
      </w:r>
      <w:r w:rsidRPr="00DA7F74">
        <w:rPr>
          <w:rFonts w:ascii="Times New Roman" w:hAnsi="Times New Roman" w:cs="Times New Roman"/>
          <w:bCs/>
          <w:sz w:val="24"/>
          <w:szCs w:val="24"/>
        </w:rPr>
        <w:t xml:space="preserve">интернет - ресурса </w:t>
      </w:r>
      <w:hyperlink r:id="rId8" w:history="1">
        <w:r w:rsidR="003900F5" w:rsidRPr="00DA7F74">
          <w:rPr>
            <w:rStyle w:val="a7"/>
            <w:b/>
            <w:bCs/>
            <w:i/>
            <w:sz w:val="24"/>
            <w:szCs w:val="24"/>
          </w:rPr>
          <w:t>www.</w:t>
        </w:r>
        <w:r w:rsidR="003900F5" w:rsidRPr="00DA7F74">
          <w:rPr>
            <w:rStyle w:val="a7"/>
            <w:b/>
            <w:bCs/>
            <w:i/>
            <w:sz w:val="24"/>
            <w:szCs w:val="24"/>
            <w:lang w:val="en-US"/>
          </w:rPr>
          <w:t>fizmat</w:t>
        </w:r>
        <w:r w:rsidR="003900F5" w:rsidRPr="00DA7F74">
          <w:rPr>
            <w:rStyle w:val="a7"/>
            <w:b/>
            <w:bCs/>
            <w:i/>
            <w:sz w:val="24"/>
            <w:szCs w:val="24"/>
          </w:rPr>
          <w:t>.</w:t>
        </w:r>
        <w:proofErr w:type="spellStart"/>
        <w:r w:rsidR="003900F5" w:rsidRPr="00DA7F74">
          <w:rPr>
            <w:rStyle w:val="a7"/>
            <w:b/>
            <w:bCs/>
            <w:i/>
            <w:sz w:val="24"/>
            <w:szCs w:val="24"/>
          </w:rPr>
          <w:t>kz</w:t>
        </w:r>
        <w:proofErr w:type="spellEnd"/>
      </w:hyperlink>
      <w:r w:rsidRPr="00DA7F74">
        <w:rPr>
          <w:rFonts w:ascii="Times New Roman" w:hAnsi="Times New Roman" w:cs="Times New Roman"/>
          <w:b/>
          <w:bCs/>
          <w:i/>
          <w:sz w:val="24"/>
          <w:szCs w:val="24"/>
        </w:rPr>
        <w:t>.</w:t>
      </w:r>
    </w:p>
    <w:p w:rsidR="00D50CCE" w:rsidRPr="00DA7F74" w:rsidRDefault="00D50CCE" w:rsidP="00294C45">
      <w:pPr>
        <w:spacing w:after="0" w:line="240" w:lineRule="auto"/>
        <w:ind w:firstLine="567"/>
        <w:jc w:val="both"/>
        <w:rPr>
          <w:rFonts w:ascii="Times New Roman" w:hAnsi="Times New Roman" w:cs="Times New Roman"/>
          <w:b/>
          <w:bCs/>
          <w:sz w:val="24"/>
          <w:szCs w:val="24"/>
        </w:rPr>
      </w:pPr>
      <w:r w:rsidRPr="00DA7F74">
        <w:rPr>
          <w:rFonts w:ascii="Times New Roman" w:hAnsi="Times New Roman" w:cs="Times New Roman"/>
          <w:bCs/>
          <w:sz w:val="24"/>
          <w:szCs w:val="24"/>
        </w:rPr>
        <w:t xml:space="preserve">Сумма, выделенная для закупа </w:t>
      </w:r>
      <w:r w:rsidR="003900F5" w:rsidRPr="00DA7F74">
        <w:rPr>
          <w:rFonts w:ascii="Times New Roman" w:hAnsi="Times New Roman" w:cs="Times New Roman"/>
          <w:bCs/>
          <w:sz w:val="24"/>
          <w:szCs w:val="24"/>
        </w:rPr>
        <w:t>без учета</w:t>
      </w:r>
      <w:r w:rsidRPr="00DA7F74">
        <w:rPr>
          <w:rFonts w:ascii="Times New Roman" w:hAnsi="Times New Roman" w:cs="Times New Roman"/>
          <w:bCs/>
          <w:sz w:val="24"/>
          <w:szCs w:val="24"/>
        </w:rPr>
        <w:t xml:space="preserve"> налога на добавленную стоимость (далее – НДС) </w:t>
      </w:r>
      <w:r w:rsidR="00552702" w:rsidRPr="00F35522">
        <w:rPr>
          <w:rFonts w:ascii="Times New Roman" w:hAnsi="Times New Roman" w:cs="Times New Roman"/>
          <w:b/>
          <w:bCs/>
          <w:sz w:val="24"/>
          <w:szCs w:val="24"/>
        </w:rPr>
        <w:t xml:space="preserve">– </w:t>
      </w:r>
      <w:r w:rsidR="00F35522" w:rsidRPr="00F35522">
        <w:rPr>
          <w:rFonts w:ascii="Times New Roman" w:hAnsi="Times New Roman" w:cs="Times New Roman"/>
          <w:b/>
          <w:sz w:val="24"/>
          <w:szCs w:val="24"/>
        </w:rPr>
        <w:t>1 282 500,00</w:t>
      </w:r>
      <w:r w:rsidR="00F35522" w:rsidRPr="00F35522">
        <w:rPr>
          <w:rFonts w:ascii="Times New Roman" w:hAnsi="Times New Roman" w:cs="Times New Roman"/>
          <w:b/>
          <w:bCs/>
          <w:sz w:val="24"/>
          <w:szCs w:val="24"/>
        </w:rPr>
        <w:t xml:space="preserve"> </w:t>
      </w:r>
      <w:r w:rsidR="008E17EE" w:rsidRPr="00F35522">
        <w:rPr>
          <w:rFonts w:ascii="Times New Roman" w:hAnsi="Times New Roman" w:cs="Times New Roman"/>
          <w:b/>
          <w:bCs/>
          <w:sz w:val="24"/>
          <w:szCs w:val="24"/>
        </w:rPr>
        <w:t>(</w:t>
      </w:r>
      <w:r w:rsidR="00F35522" w:rsidRPr="00F35522">
        <w:rPr>
          <w:rFonts w:ascii="Times New Roman" w:hAnsi="Times New Roman" w:cs="Times New Roman"/>
          <w:b/>
          <w:bCs/>
          <w:sz w:val="24"/>
          <w:szCs w:val="24"/>
        </w:rPr>
        <w:t>Один миллион двести восемьдесят две тысячи пятьсот</w:t>
      </w:r>
      <w:r w:rsidRPr="00F35522">
        <w:rPr>
          <w:rFonts w:ascii="Times New Roman" w:hAnsi="Times New Roman" w:cs="Times New Roman"/>
          <w:b/>
          <w:bCs/>
          <w:sz w:val="24"/>
          <w:szCs w:val="24"/>
        </w:rPr>
        <w:t>)</w:t>
      </w:r>
      <w:r w:rsidR="00552702" w:rsidRPr="00F35522">
        <w:rPr>
          <w:rFonts w:ascii="Times New Roman" w:hAnsi="Times New Roman" w:cs="Times New Roman"/>
          <w:b/>
          <w:bCs/>
          <w:sz w:val="24"/>
          <w:szCs w:val="24"/>
        </w:rPr>
        <w:t xml:space="preserve"> т</w:t>
      </w:r>
      <w:r w:rsidR="00E56070" w:rsidRPr="00F35522">
        <w:rPr>
          <w:rFonts w:ascii="Times New Roman" w:hAnsi="Times New Roman" w:cs="Times New Roman"/>
          <w:b/>
          <w:bCs/>
          <w:sz w:val="24"/>
          <w:szCs w:val="24"/>
        </w:rPr>
        <w:t xml:space="preserve">енге 00 </w:t>
      </w:r>
      <w:proofErr w:type="spellStart"/>
      <w:r w:rsidR="00E56070" w:rsidRPr="00F35522">
        <w:rPr>
          <w:rFonts w:ascii="Times New Roman" w:hAnsi="Times New Roman" w:cs="Times New Roman"/>
          <w:b/>
          <w:bCs/>
          <w:sz w:val="24"/>
          <w:szCs w:val="24"/>
        </w:rPr>
        <w:t>тиын</w:t>
      </w:r>
      <w:proofErr w:type="spellEnd"/>
      <w:r w:rsidRPr="00F35522">
        <w:rPr>
          <w:rFonts w:ascii="Times New Roman" w:hAnsi="Times New Roman" w:cs="Times New Roman"/>
          <w:b/>
          <w:bCs/>
          <w:sz w:val="24"/>
          <w:szCs w:val="24"/>
        </w:rPr>
        <w:t>, в том числе: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4394"/>
        <w:gridCol w:w="3544"/>
      </w:tblGrid>
      <w:tr w:rsidR="00D50CCE" w:rsidRPr="00DA7F74" w:rsidTr="00552702">
        <w:trPr>
          <w:trHeight w:val="88"/>
        </w:trPr>
        <w:tc>
          <w:tcPr>
            <w:tcW w:w="709" w:type="dxa"/>
          </w:tcPr>
          <w:p w:rsidR="00D50CCE" w:rsidRPr="00DA7F74" w:rsidRDefault="00D50CCE" w:rsidP="00294C45">
            <w:pPr>
              <w:spacing w:after="0" w:line="240" w:lineRule="auto"/>
              <w:jc w:val="center"/>
              <w:rPr>
                <w:rFonts w:ascii="Times New Roman" w:hAnsi="Times New Roman" w:cs="Times New Roman"/>
                <w:b/>
                <w:bCs/>
                <w:sz w:val="24"/>
                <w:szCs w:val="24"/>
              </w:rPr>
            </w:pPr>
            <w:r w:rsidRPr="00DA7F74">
              <w:rPr>
                <w:rFonts w:ascii="Times New Roman" w:hAnsi="Times New Roman" w:cs="Times New Roman"/>
                <w:b/>
                <w:bCs/>
                <w:sz w:val="24"/>
                <w:szCs w:val="24"/>
              </w:rPr>
              <w:t>№ п/п</w:t>
            </w:r>
          </w:p>
        </w:tc>
        <w:tc>
          <w:tcPr>
            <w:tcW w:w="851" w:type="dxa"/>
            <w:shd w:val="clear" w:color="auto" w:fill="auto"/>
            <w:vAlign w:val="center"/>
          </w:tcPr>
          <w:p w:rsidR="00D50CCE" w:rsidRPr="00DA7F74" w:rsidRDefault="00D50CCE"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bCs/>
                <w:sz w:val="24"/>
                <w:szCs w:val="24"/>
              </w:rPr>
              <w:t>№ Лота</w:t>
            </w:r>
          </w:p>
        </w:tc>
        <w:tc>
          <w:tcPr>
            <w:tcW w:w="4394" w:type="dxa"/>
            <w:shd w:val="clear" w:color="auto" w:fill="auto"/>
            <w:vAlign w:val="center"/>
          </w:tcPr>
          <w:p w:rsidR="00D50CCE" w:rsidRPr="00DA7F74" w:rsidRDefault="00D50CCE" w:rsidP="00294C45">
            <w:pPr>
              <w:spacing w:after="0" w:line="240" w:lineRule="auto"/>
              <w:ind w:firstLine="709"/>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лота</w:t>
            </w:r>
          </w:p>
        </w:tc>
        <w:tc>
          <w:tcPr>
            <w:tcW w:w="3544" w:type="dxa"/>
            <w:shd w:val="clear" w:color="auto" w:fill="auto"/>
            <w:vAlign w:val="center"/>
          </w:tcPr>
          <w:p w:rsidR="00D50CCE" w:rsidRPr="00DA7F74" w:rsidRDefault="00D50CCE" w:rsidP="008931B0">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xml:space="preserve">Сумма, выделенная для закупа </w:t>
            </w:r>
            <w:r w:rsidR="003900F5" w:rsidRPr="00DA7F74">
              <w:rPr>
                <w:rFonts w:ascii="Times New Roman" w:hAnsi="Times New Roman" w:cs="Times New Roman"/>
                <w:b/>
                <w:sz w:val="24"/>
                <w:szCs w:val="24"/>
              </w:rPr>
              <w:t xml:space="preserve">без </w:t>
            </w:r>
            <w:r w:rsidRPr="00DA7F74">
              <w:rPr>
                <w:rFonts w:ascii="Times New Roman" w:hAnsi="Times New Roman" w:cs="Times New Roman"/>
                <w:b/>
                <w:sz w:val="24"/>
                <w:szCs w:val="24"/>
              </w:rPr>
              <w:t>учет</w:t>
            </w:r>
            <w:r w:rsidR="008931B0" w:rsidRPr="00DA7F74">
              <w:rPr>
                <w:rFonts w:ascii="Times New Roman" w:hAnsi="Times New Roman" w:cs="Times New Roman"/>
                <w:b/>
                <w:sz w:val="24"/>
                <w:szCs w:val="24"/>
              </w:rPr>
              <w:t>а</w:t>
            </w:r>
            <w:r w:rsidRPr="00DA7F74">
              <w:rPr>
                <w:rFonts w:ascii="Times New Roman" w:hAnsi="Times New Roman" w:cs="Times New Roman"/>
                <w:b/>
                <w:sz w:val="24"/>
                <w:szCs w:val="24"/>
              </w:rPr>
              <w:t xml:space="preserve"> НДС, тенге</w:t>
            </w:r>
          </w:p>
        </w:tc>
      </w:tr>
      <w:tr w:rsidR="00E56070" w:rsidRPr="00DA7F74" w:rsidTr="00552702">
        <w:trPr>
          <w:trHeight w:val="523"/>
        </w:trPr>
        <w:tc>
          <w:tcPr>
            <w:tcW w:w="709" w:type="dxa"/>
          </w:tcPr>
          <w:p w:rsidR="00E56070" w:rsidRPr="00DA7F74" w:rsidRDefault="00E56070" w:rsidP="00E56070">
            <w:pPr>
              <w:pStyle w:val="aa"/>
              <w:numPr>
                <w:ilvl w:val="0"/>
                <w:numId w:val="27"/>
              </w:numPr>
              <w:spacing w:after="0" w:line="240" w:lineRule="auto"/>
              <w:jc w:val="center"/>
              <w:rPr>
                <w:rFonts w:ascii="Times New Roman" w:hAnsi="Times New Roman" w:cs="Times New Roman"/>
                <w:sz w:val="24"/>
                <w:szCs w:val="24"/>
              </w:rPr>
            </w:pPr>
          </w:p>
        </w:tc>
        <w:tc>
          <w:tcPr>
            <w:tcW w:w="851" w:type="dxa"/>
            <w:shd w:val="clear" w:color="auto" w:fill="auto"/>
          </w:tcPr>
          <w:p w:rsidR="00E56070" w:rsidRPr="00DA7F74" w:rsidRDefault="00E56070" w:rsidP="00E56070">
            <w:pPr>
              <w:pStyle w:val="aa"/>
              <w:numPr>
                <w:ilvl w:val="0"/>
                <w:numId w:val="28"/>
              </w:numPr>
              <w:spacing w:after="0" w:line="240" w:lineRule="auto"/>
              <w:jc w:val="center"/>
              <w:rPr>
                <w:rFonts w:ascii="Times New Roman" w:hAnsi="Times New Roman" w:cs="Times New Roman"/>
                <w:sz w:val="24"/>
                <w:szCs w:val="24"/>
              </w:rPr>
            </w:pPr>
          </w:p>
        </w:tc>
        <w:tc>
          <w:tcPr>
            <w:tcW w:w="4394" w:type="dxa"/>
            <w:shd w:val="clear" w:color="auto" w:fill="auto"/>
          </w:tcPr>
          <w:p w:rsidR="00E56070" w:rsidRPr="00DA7F74" w:rsidRDefault="006308E7" w:rsidP="00D53687">
            <w:pPr>
              <w:jc w:val="both"/>
              <w:rPr>
                <w:rFonts w:ascii="Times New Roman" w:hAnsi="Times New Roman" w:cs="Times New Roman"/>
                <w:sz w:val="24"/>
                <w:szCs w:val="24"/>
              </w:rPr>
            </w:pPr>
            <w:r w:rsidRPr="00DA7F74">
              <w:rPr>
                <w:rFonts w:ascii="Times New Roman" w:hAnsi="Times New Roman" w:cs="Times New Roman"/>
                <w:sz w:val="24"/>
                <w:szCs w:val="24"/>
              </w:rPr>
              <w:t xml:space="preserve"> </w:t>
            </w:r>
            <w:r w:rsidR="00D612AA">
              <w:rPr>
                <w:rFonts w:ascii="Times New Roman" w:hAnsi="Times New Roman" w:cs="Times New Roman"/>
                <w:sz w:val="24"/>
                <w:szCs w:val="24"/>
              </w:rPr>
              <w:t xml:space="preserve"> </w:t>
            </w:r>
            <w:r w:rsidRPr="00DA7F74">
              <w:rPr>
                <w:rFonts w:ascii="Times New Roman" w:hAnsi="Times New Roman" w:cs="Times New Roman"/>
                <w:sz w:val="24"/>
                <w:szCs w:val="24"/>
              </w:rPr>
              <w:t xml:space="preserve"> </w:t>
            </w:r>
            <w:r w:rsidR="001F14EE">
              <w:rPr>
                <w:rFonts w:ascii="Times New Roman" w:hAnsi="Times New Roman" w:cs="Times New Roman"/>
                <w:sz w:val="24"/>
                <w:szCs w:val="24"/>
              </w:rPr>
              <w:t>Напольное покрытие</w:t>
            </w:r>
            <w:r w:rsidR="001F14EE">
              <w:rPr>
                <w:rFonts w:ascii="Times New Roman" w:hAnsi="Times New Roman" w:cs="Times New Roman"/>
                <w:sz w:val="24"/>
                <w:szCs w:val="24"/>
                <w:lang w:val="en-US"/>
              </w:rPr>
              <w:t>-</w:t>
            </w:r>
            <w:r w:rsidR="001F14EE">
              <w:rPr>
                <w:rFonts w:ascii="Times New Roman" w:hAnsi="Times New Roman" w:cs="Times New Roman"/>
                <w:sz w:val="24"/>
                <w:szCs w:val="24"/>
              </w:rPr>
              <w:t xml:space="preserve"> </w:t>
            </w:r>
            <w:proofErr w:type="spellStart"/>
            <w:r w:rsidR="001F14EE">
              <w:rPr>
                <w:rFonts w:ascii="Times New Roman" w:hAnsi="Times New Roman" w:cs="Times New Roman"/>
                <w:sz w:val="24"/>
                <w:szCs w:val="24"/>
              </w:rPr>
              <w:t>ковролин</w:t>
            </w:r>
            <w:proofErr w:type="spellEnd"/>
          </w:p>
        </w:tc>
        <w:tc>
          <w:tcPr>
            <w:tcW w:w="3544" w:type="dxa"/>
            <w:shd w:val="clear" w:color="auto" w:fill="auto"/>
            <w:vAlign w:val="center"/>
          </w:tcPr>
          <w:p w:rsidR="00E56070" w:rsidRPr="001F14EE" w:rsidRDefault="001F14EE" w:rsidP="00E56070">
            <w:pPr>
              <w:jc w:val="center"/>
              <w:rPr>
                <w:rFonts w:ascii="Times New Roman" w:hAnsi="Times New Roman" w:cs="Times New Roman"/>
                <w:b/>
                <w:sz w:val="24"/>
                <w:szCs w:val="24"/>
                <w:lang w:val="en-US"/>
              </w:rPr>
            </w:pPr>
            <w:r w:rsidRPr="001F14EE">
              <w:rPr>
                <w:rFonts w:ascii="Times New Roman" w:hAnsi="Times New Roman" w:cs="Times New Roman"/>
                <w:b/>
                <w:sz w:val="24"/>
                <w:szCs w:val="24"/>
              </w:rPr>
              <w:t>1 282</w:t>
            </w:r>
            <w:r>
              <w:rPr>
                <w:rFonts w:ascii="Times New Roman" w:hAnsi="Times New Roman" w:cs="Times New Roman"/>
                <w:b/>
                <w:sz w:val="24"/>
                <w:szCs w:val="24"/>
              </w:rPr>
              <w:t> </w:t>
            </w:r>
            <w:r w:rsidRPr="001F14EE">
              <w:rPr>
                <w:rFonts w:ascii="Times New Roman" w:hAnsi="Times New Roman" w:cs="Times New Roman"/>
                <w:b/>
                <w:sz w:val="24"/>
                <w:szCs w:val="24"/>
              </w:rPr>
              <w:t>500</w:t>
            </w:r>
            <w:r>
              <w:rPr>
                <w:rFonts w:ascii="Times New Roman" w:hAnsi="Times New Roman" w:cs="Times New Roman"/>
                <w:b/>
                <w:sz w:val="24"/>
                <w:szCs w:val="24"/>
                <w:lang w:val="en-US"/>
              </w:rPr>
              <w:t>,00</w:t>
            </w:r>
          </w:p>
        </w:tc>
      </w:tr>
    </w:tbl>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К объявлению об осуществлении закупок способом запроса ценовых предложений (далее – объявление) прилагаются проект договора о закупках, техническая спецификация закупаемых </w:t>
      </w:r>
      <w:r w:rsidR="005837B1" w:rsidRPr="00DA7F74">
        <w:rPr>
          <w:rFonts w:ascii="Times New Roman" w:hAnsi="Times New Roman" w:cs="Times New Roman"/>
          <w:sz w:val="24"/>
          <w:szCs w:val="24"/>
        </w:rPr>
        <w:t>товаров</w:t>
      </w:r>
      <w:r w:rsidRPr="00DA7F74">
        <w:rPr>
          <w:rFonts w:ascii="Times New Roman" w:hAnsi="Times New Roman" w:cs="Times New Roman"/>
          <w:sz w:val="24"/>
          <w:szCs w:val="24"/>
        </w:rPr>
        <w:t>, форма ценового предложения и являются неотъемлемой частью настоящего объявления.</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Потенциальные поставщики, изъявивший желание принять участие в закупках способом запроса ценовых предложений подает только одно ценовое предложение в соответствии с пунктом 15.11 Правил, которое должно содержать следующие документы:</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1) ценовое предложение, подписанное и скрепленное печатью (при ее наличии) потенциального поставщика по форме согласно приложению к объявлению. В ценовое предложение потенциального поставщика включаются все расходы, связанные с оказанием услуг.</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2) 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3)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4) техническая спецификация</w:t>
      </w:r>
      <w:r w:rsidR="00625B39" w:rsidRPr="00DA7F74">
        <w:rPr>
          <w:rFonts w:ascii="Times New Roman" w:hAnsi="Times New Roman" w:cs="Times New Roman"/>
          <w:sz w:val="24"/>
          <w:szCs w:val="24"/>
        </w:rPr>
        <w:t>;</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5) иные документы оформленные, согласно требованиям технической спецификации заказчика (в случае если условиями объявления предусматривается техническая спецификация).</w:t>
      </w:r>
    </w:p>
    <w:p w:rsidR="00625B39" w:rsidRPr="00DA7F74" w:rsidRDefault="006D413D" w:rsidP="00294C45">
      <w:pPr>
        <w:spacing w:after="0" w:line="240" w:lineRule="auto"/>
        <w:ind w:firstLine="567"/>
        <w:jc w:val="both"/>
        <w:rPr>
          <w:rFonts w:ascii="Times New Roman" w:hAnsi="Times New Roman" w:cs="Times New Roman"/>
          <w:i/>
          <w:sz w:val="24"/>
          <w:szCs w:val="24"/>
        </w:rPr>
      </w:pPr>
      <w:r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Ценовые предложения, запечатанные в конверты, представляются (направляются) потенциальными поставщиками по адресу: (</w:t>
      </w:r>
      <w:r w:rsidR="008931B0" w:rsidRPr="00DA7F74">
        <w:rPr>
          <w:rFonts w:ascii="Times New Roman" w:hAnsi="Times New Roman" w:cs="Times New Roman"/>
          <w:bCs/>
          <w:sz w:val="24"/>
          <w:szCs w:val="24"/>
          <w:lang w:val="kk-KZ"/>
        </w:rPr>
        <w:t>Ф</w:t>
      </w:r>
      <w:proofErr w:type="spellStart"/>
      <w:r w:rsidR="0097285B" w:rsidRPr="00DA7F74">
        <w:rPr>
          <w:rFonts w:ascii="Times New Roman" w:hAnsi="Times New Roman" w:cs="Times New Roman"/>
          <w:bCs/>
          <w:sz w:val="24"/>
          <w:szCs w:val="24"/>
        </w:rPr>
        <w:t>илиал</w:t>
      </w:r>
      <w:proofErr w:type="spellEnd"/>
      <w:r w:rsidR="0097285B" w:rsidRPr="00DA7F74">
        <w:rPr>
          <w:rFonts w:ascii="Times New Roman" w:hAnsi="Times New Roman" w:cs="Times New Roman"/>
          <w:bCs/>
          <w:sz w:val="24"/>
          <w:szCs w:val="24"/>
        </w:rPr>
        <w:t xml:space="preserve"> </w:t>
      </w:r>
      <w:r w:rsidR="008931B0" w:rsidRPr="00DA7F74">
        <w:rPr>
          <w:rFonts w:ascii="Times New Roman" w:hAnsi="Times New Roman" w:cs="Times New Roman"/>
          <w:bCs/>
          <w:sz w:val="24"/>
          <w:szCs w:val="24"/>
        </w:rPr>
        <w:t xml:space="preserve">НАО «Республиканская физико-математическая школа» в городе </w:t>
      </w:r>
      <w:proofErr w:type="spellStart"/>
      <w:r w:rsidR="008931B0" w:rsidRPr="00DA7F74">
        <w:rPr>
          <w:rFonts w:ascii="Times New Roman" w:hAnsi="Times New Roman" w:cs="Times New Roman"/>
          <w:bCs/>
          <w:sz w:val="24"/>
          <w:szCs w:val="24"/>
        </w:rPr>
        <w:t>Нур</w:t>
      </w:r>
      <w:proofErr w:type="spellEnd"/>
      <w:r w:rsidR="008931B0" w:rsidRPr="00DA7F74">
        <w:rPr>
          <w:rFonts w:ascii="Times New Roman" w:hAnsi="Times New Roman" w:cs="Times New Roman"/>
          <w:bCs/>
          <w:sz w:val="24"/>
          <w:szCs w:val="24"/>
        </w:rPr>
        <w:t>-Султан</w:t>
      </w:r>
      <w:r w:rsidR="008931B0" w:rsidRPr="00DA7F74">
        <w:rPr>
          <w:rFonts w:ascii="Times New Roman" w:hAnsi="Times New Roman" w:cs="Times New Roman"/>
          <w:sz w:val="24"/>
          <w:szCs w:val="24"/>
        </w:rPr>
        <w:t xml:space="preserve">», 010000 г. </w:t>
      </w:r>
      <w:proofErr w:type="spellStart"/>
      <w:r w:rsidR="008931B0" w:rsidRPr="00DA7F74">
        <w:rPr>
          <w:rFonts w:ascii="Times New Roman" w:hAnsi="Times New Roman" w:cs="Times New Roman"/>
          <w:sz w:val="24"/>
          <w:szCs w:val="24"/>
        </w:rPr>
        <w:t>Нур</w:t>
      </w:r>
      <w:proofErr w:type="spellEnd"/>
      <w:r w:rsidR="008931B0" w:rsidRPr="00DA7F74">
        <w:rPr>
          <w:rFonts w:ascii="Times New Roman" w:hAnsi="Times New Roman" w:cs="Times New Roman"/>
          <w:sz w:val="24"/>
          <w:szCs w:val="24"/>
        </w:rPr>
        <w:t xml:space="preserve">-Султан, р-н Есиль, улица Туркестан, дом 2/1, 2 этаж, </w:t>
      </w:r>
      <w:proofErr w:type="spellStart"/>
      <w:r w:rsidR="008931B0" w:rsidRPr="00DA7F74">
        <w:rPr>
          <w:rFonts w:ascii="Times New Roman" w:hAnsi="Times New Roman" w:cs="Times New Roman"/>
          <w:sz w:val="24"/>
          <w:szCs w:val="24"/>
        </w:rPr>
        <w:t>каб</w:t>
      </w:r>
      <w:proofErr w:type="spellEnd"/>
      <w:r w:rsidR="008931B0" w:rsidRPr="00DA7F74">
        <w:rPr>
          <w:rFonts w:ascii="Times New Roman" w:hAnsi="Times New Roman" w:cs="Times New Roman"/>
          <w:sz w:val="24"/>
          <w:szCs w:val="24"/>
        </w:rPr>
        <w:t xml:space="preserve">. </w:t>
      </w:r>
      <w:proofErr w:type="gramStart"/>
      <w:r w:rsidR="008931B0" w:rsidRPr="00DA7F74">
        <w:rPr>
          <w:rFonts w:ascii="Times New Roman" w:hAnsi="Times New Roman" w:cs="Times New Roman"/>
          <w:sz w:val="24"/>
          <w:szCs w:val="24"/>
        </w:rPr>
        <w:t>244  тел.</w:t>
      </w:r>
      <w:proofErr w:type="gramEnd"/>
      <w:r w:rsidR="008931B0" w:rsidRPr="00DA7F74">
        <w:rPr>
          <w:rFonts w:ascii="Times New Roman" w:hAnsi="Times New Roman" w:cs="Times New Roman"/>
          <w:sz w:val="24"/>
          <w:szCs w:val="24"/>
        </w:rPr>
        <w:t xml:space="preserve"> 8 (7172) 79-72-74)</w:t>
      </w:r>
      <w:r w:rsidR="00C449ED" w:rsidRPr="00DA7F74">
        <w:rPr>
          <w:rFonts w:ascii="Times New Roman" w:hAnsi="Times New Roman" w:cs="Times New Roman"/>
          <w:sz w:val="24"/>
          <w:szCs w:val="24"/>
        </w:rPr>
        <w:t xml:space="preserve">(сотовый </w:t>
      </w:r>
      <w:r w:rsidR="00F35522">
        <w:rPr>
          <w:rFonts w:ascii="Times New Roman" w:hAnsi="Times New Roman" w:cs="Times New Roman"/>
          <w:sz w:val="24"/>
          <w:szCs w:val="24"/>
        </w:rPr>
        <w:t>87781005489</w:t>
      </w:r>
      <w:r w:rsidR="00C449ED" w:rsidRPr="00DA7F74">
        <w:rPr>
          <w:rFonts w:ascii="Times New Roman" w:hAnsi="Times New Roman" w:cs="Times New Roman"/>
          <w:sz w:val="24"/>
          <w:szCs w:val="24"/>
        </w:rPr>
        <w:t>)</w:t>
      </w:r>
      <w:r w:rsidR="00625B39" w:rsidRPr="00DA7F74">
        <w:rPr>
          <w:rFonts w:ascii="Times New Roman" w:hAnsi="Times New Roman" w:cs="Times New Roman"/>
          <w:i/>
          <w:sz w:val="24"/>
          <w:szCs w:val="24"/>
        </w:rPr>
        <w:t>,</w:t>
      </w:r>
      <w:r w:rsidR="00625B39" w:rsidRPr="00DA7F74">
        <w:rPr>
          <w:rFonts w:ascii="Times New Roman" w:hAnsi="Times New Roman" w:cs="Times New Roman"/>
          <w:sz w:val="24"/>
          <w:szCs w:val="24"/>
        </w:rPr>
        <w:t xml:space="preserve"> в срок не позднее </w:t>
      </w:r>
      <w:r w:rsidR="00625B39" w:rsidRPr="00DA7F74">
        <w:rPr>
          <w:rFonts w:ascii="Times New Roman" w:hAnsi="Times New Roman" w:cs="Times New Roman"/>
          <w:b/>
          <w:sz w:val="24"/>
          <w:szCs w:val="24"/>
        </w:rPr>
        <w:t xml:space="preserve">10 часов 00 минут </w:t>
      </w:r>
      <w:r w:rsidR="001F14EE">
        <w:rPr>
          <w:rFonts w:ascii="Times New Roman" w:hAnsi="Times New Roman" w:cs="Times New Roman"/>
          <w:b/>
          <w:sz w:val="24"/>
          <w:szCs w:val="24"/>
        </w:rPr>
        <w:t>04</w:t>
      </w:r>
      <w:r w:rsidR="00D53687">
        <w:rPr>
          <w:rFonts w:ascii="Times New Roman" w:hAnsi="Times New Roman" w:cs="Times New Roman"/>
          <w:b/>
          <w:sz w:val="24"/>
          <w:szCs w:val="24"/>
        </w:rPr>
        <w:t xml:space="preserve"> ноября </w:t>
      </w:r>
      <w:r w:rsidR="00625B39" w:rsidRPr="00DA7F74">
        <w:rPr>
          <w:rFonts w:ascii="Times New Roman" w:hAnsi="Times New Roman" w:cs="Times New Roman"/>
          <w:b/>
          <w:sz w:val="24"/>
          <w:szCs w:val="24"/>
        </w:rPr>
        <w:t>20</w:t>
      </w:r>
      <w:r w:rsidR="008931B0" w:rsidRPr="00DA7F74">
        <w:rPr>
          <w:rFonts w:ascii="Times New Roman" w:hAnsi="Times New Roman" w:cs="Times New Roman"/>
          <w:b/>
          <w:sz w:val="24"/>
          <w:szCs w:val="24"/>
        </w:rPr>
        <w:t xml:space="preserve">20 </w:t>
      </w:r>
      <w:r w:rsidR="00625B39" w:rsidRPr="00DA7F74">
        <w:rPr>
          <w:rFonts w:ascii="Times New Roman" w:hAnsi="Times New Roman" w:cs="Times New Roman"/>
          <w:b/>
          <w:sz w:val="24"/>
          <w:szCs w:val="24"/>
        </w:rPr>
        <w:t>года</w:t>
      </w:r>
      <w:r w:rsidR="00625B39" w:rsidRPr="00DA7F74">
        <w:rPr>
          <w:rFonts w:ascii="Times New Roman" w:hAnsi="Times New Roman" w:cs="Times New Roman"/>
          <w:b/>
          <w:i/>
          <w:sz w:val="24"/>
          <w:szCs w:val="24"/>
        </w:rPr>
        <w:t>.</w:t>
      </w:r>
    </w:p>
    <w:p w:rsidR="00043B7D" w:rsidRPr="00DA7F74" w:rsidRDefault="00D50CCE" w:rsidP="00043B7D">
      <w:pPr>
        <w:spacing w:after="0" w:line="240" w:lineRule="auto"/>
        <w:ind w:firstLine="567"/>
        <w:jc w:val="both"/>
        <w:rPr>
          <w:rFonts w:ascii="Times New Roman" w:hAnsi="Times New Roman" w:cs="Times New Roman"/>
          <w:i/>
          <w:sz w:val="24"/>
          <w:szCs w:val="24"/>
        </w:rPr>
      </w:pPr>
      <w:r w:rsidRPr="00DA7F74">
        <w:rPr>
          <w:rFonts w:ascii="Times New Roman" w:eastAsia="Calibri" w:hAnsi="Times New Roman" w:cs="Times New Roman"/>
          <w:sz w:val="24"/>
          <w:szCs w:val="24"/>
        </w:rPr>
        <w:lastRenderedPageBreak/>
        <w:t xml:space="preserve">Регистрация потенциальных поставщиков и/или их представителей для участия на заседании по вскрытию конвертов с </w:t>
      </w:r>
      <w:r w:rsidRPr="00DA7F74">
        <w:rPr>
          <w:rFonts w:ascii="Times New Roman" w:hAnsi="Times New Roman" w:cs="Times New Roman"/>
          <w:sz w:val="24"/>
          <w:szCs w:val="24"/>
        </w:rPr>
        <w:t>ценовыми предложениями</w:t>
      </w:r>
      <w:r w:rsidRPr="00DA7F74">
        <w:rPr>
          <w:rFonts w:ascii="Times New Roman" w:eastAsia="Calibri" w:hAnsi="Times New Roman" w:cs="Times New Roman"/>
          <w:sz w:val="24"/>
          <w:szCs w:val="24"/>
        </w:rPr>
        <w:t xml:space="preserve"> проводится не позднее </w:t>
      </w:r>
      <w:r w:rsidR="00E921BD" w:rsidRPr="00DA7F74">
        <w:rPr>
          <w:rFonts w:ascii="Times New Roman" w:eastAsia="Calibri" w:hAnsi="Times New Roman" w:cs="Times New Roman"/>
          <w:b/>
          <w:sz w:val="24"/>
          <w:szCs w:val="24"/>
        </w:rPr>
        <w:t xml:space="preserve">10 часов 00 минут </w:t>
      </w:r>
      <w:r w:rsidR="001F14EE">
        <w:rPr>
          <w:rFonts w:ascii="Times New Roman" w:hAnsi="Times New Roman" w:cs="Times New Roman"/>
          <w:b/>
          <w:sz w:val="24"/>
          <w:szCs w:val="24"/>
        </w:rPr>
        <w:t>04</w:t>
      </w:r>
      <w:r w:rsidR="00D53687">
        <w:rPr>
          <w:rFonts w:ascii="Times New Roman" w:hAnsi="Times New Roman" w:cs="Times New Roman"/>
          <w:b/>
          <w:sz w:val="24"/>
          <w:szCs w:val="24"/>
        </w:rPr>
        <w:t xml:space="preserve"> ноября</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 года</w:t>
      </w:r>
      <w:r w:rsidR="00043B7D" w:rsidRPr="00DA7F74">
        <w:rPr>
          <w:rFonts w:ascii="Times New Roman" w:hAnsi="Times New Roman" w:cs="Times New Roman"/>
          <w:b/>
          <w:i/>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Предоставление потенциальным поставщиком ценового предложения является формой выражения его согласия осуществить оказание услуг в соответствии с условиями, предусмотренными объявлением, проектом договора о закупках, технической спецификацией закупаемых </w:t>
      </w:r>
      <w:r w:rsidR="00E921BD" w:rsidRPr="00DA7F74">
        <w:rPr>
          <w:rFonts w:ascii="Times New Roman" w:hAnsi="Times New Roman" w:cs="Times New Roman"/>
          <w:sz w:val="24"/>
          <w:szCs w:val="24"/>
        </w:rPr>
        <w:t>услуг</w:t>
      </w:r>
      <w:r w:rsidRPr="00DA7F74">
        <w:rPr>
          <w:rFonts w:ascii="Times New Roman" w:hAnsi="Times New Roman" w:cs="Times New Roman"/>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Для участия в закупках способом запроса ценовых предложений Потенциальный поставщик должен обладать правоспособностью (для юридических лиц), гражданской дееспособностью (для физических лиц).</w:t>
      </w:r>
    </w:p>
    <w:p w:rsidR="00D50CCE" w:rsidRPr="00DA7F74" w:rsidRDefault="00E921BD"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О</w:t>
      </w:r>
      <w:r w:rsidR="00D50CCE" w:rsidRPr="00DA7F74">
        <w:rPr>
          <w:rFonts w:ascii="Times New Roman" w:hAnsi="Times New Roman" w:cs="Times New Roman"/>
          <w:sz w:val="24"/>
          <w:szCs w:val="24"/>
        </w:rPr>
        <w:t>казание услуг должно осуществляться в сроки, установленные перечнем закупаемых услуг.</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Условия оказание услуг содержащиеся в ценовом предложении не должны противоречить условиям, указанным в данном объявлении, технической спецификации/перечне закупаемых услуг, прилагаемые к объявлению.</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На лицевой стороне запечатанного конверта с ценовым предложением потенциальный поставщик должен указать:</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Полное наименование и почтовый адрес потенциального поставщика;</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Наименование и почтовый адрес Организатора, которые должны соответствовать аналогичным сведениям, указанным в объявлении;</w:t>
      </w:r>
    </w:p>
    <w:p w:rsidR="00D50CCE" w:rsidRPr="00DA7F74" w:rsidRDefault="00D50CCE" w:rsidP="00294C45">
      <w:pPr>
        <w:pStyle w:val="aa"/>
        <w:numPr>
          <w:ilvl w:val="0"/>
          <w:numId w:val="1"/>
        </w:numPr>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 xml:space="preserve">Наименование закупок услуг для участия в которых предоставляется ценовое предложение потенциального поставщика </w:t>
      </w:r>
      <w:r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ЗАКУП </w:t>
      </w:r>
      <w:r w:rsidR="00AC3A58">
        <w:rPr>
          <w:rFonts w:ascii="Times New Roman" w:hAnsi="Times New Roman" w:cs="Times New Roman"/>
          <w:b/>
          <w:sz w:val="24"/>
          <w:szCs w:val="24"/>
        </w:rPr>
        <w:t>ТОВАРА</w:t>
      </w:r>
      <w:r w:rsidR="00764526" w:rsidRPr="00DA7F74">
        <w:rPr>
          <w:rFonts w:ascii="Times New Roman" w:hAnsi="Times New Roman" w:cs="Times New Roman"/>
          <w:b/>
          <w:sz w:val="24"/>
          <w:szCs w:val="24"/>
        </w:rPr>
        <w:t xml:space="preserve"> </w:t>
      </w:r>
      <w:r w:rsidR="000E3970" w:rsidRPr="00DA7F74">
        <w:rPr>
          <w:rFonts w:ascii="Times New Roman" w:hAnsi="Times New Roman" w:cs="Times New Roman"/>
          <w:b/>
          <w:sz w:val="24"/>
          <w:szCs w:val="24"/>
        </w:rPr>
        <w:t>«</w:t>
      </w:r>
      <w:r w:rsidR="00AC3A58">
        <w:rPr>
          <w:rFonts w:ascii="Times New Roman" w:hAnsi="Times New Roman" w:cs="Times New Roman"/>
          <w:b/>
          <w:sz w:val="24"/>
          <w:szCs w:val="24"/>
        </w:rPr>
        <w:t>НАПОЛЬНОЕ ПОКРЫТИЕ-КОВРОЛИН</w:t>
      </w:r>
      <w:r w:rsidR="000E3970"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 СПОСОБОМ ЗАПРОСА ЦЕНОВЫХ ПРЕДЛОЖЕНИЙ</w:t>
      </w:r>
      <w:r w:rsidRPr="00DA7F74">
        <w:rPr>
          <w:rFonts w:ascii="Times New Roman" w:hAnsi="Times New Roman" w:cs="Times New Roman"/>
          <w:b/>
          <w:sz w:val="24"/>
          <w:szCs w:val="24"/>
        </w:rPr>
        <w:t>,</w:t>
      </w:r>
      <w:r w:rsidRPr="00DA7F74">
        <w:rPr>
          <w:rFonts w:ascii="Times New Roman" w:eastAsia="Calibri" w:hAnsi="Times New Roman" w:cs="Times New Roman"/>
          <w:b/>
          <w:sz w:val="24"/>
          <w:szCs w:val="24"/>
        </w:rPr>
        <w:t xml:space="preserve"> </w:t>
      </w:r>
      <w:r w:rsidRPr="00DA7F74">
        <w:rPr>
          <w:rFonts w:ascii="Times New Roman" w:hAnsi="Times New Roman" w:cs="Times New Roman"/>
          <w:b/>
          <w:sz w:val="24"/>
          <w:szCs w:val="24"/>
        </w:rPr>
        <w:t xml:space="preserve">«НЕ ВСКРЫВАТЬ ДО: </w:t>
      </w:r>
      <w:r w:rsidR="00E921BD" w:rsidRPr="00DA7F74">
        <w:rPr>
          <w:rFonts w:ascii="Times New Roman" w:hAnsi="Times New Roman" w:cs="Times New Roman"/>
          <w:b/>
          <w:sz w:val="24"/>
          <w:szCs w:val="24"/>
        </w:rPr>
        <w:t>1</w:t>
      </w:r>
      <w:r w:rsidR="00D612AA">
        <w:rPr>
          <w:rFonts w:ascii="Times New Roman" w:hAnsi="Times New Roman" w:cs="Times New Roman"/>
          <w:b/>
          <w:sz w:val="24"/>
          <w:szCs w:val="24"/>
        </w:rPr>
        <w:t>1</w:t>
      </w:r>
      <w:r w:rsidRPr="00DA7F74">
        <w:rPr>
          <w:rFonts w:ascii="Times New Roman" w:hAnsi="Times New Roman" w:cs="Times New Roman"/>
          <w:b/>
          <w:sz w:val="24"/>
          <w:szCs w:val="24"/>
        </w:rPr>
        <w:t xml:space="preserve"> часов </w:t>
      </w:r>
      <w:r w:rsidR="00D612AA">
        <w:rPr>
          <w:rFonts w:ascii="Times New Roman" w:hAnsi="Times New Roman" w:cs="Times New Roman"/>
          <w:b/>
          <w:sz w:val="24"/>
          <w:szCs w:val="24"/>
        </w:rPr>
        <w:t>0</w:t>
      </w:r>
      <w:r w:rsidR="00E921BD" w:rsidRPr="00DA7F74">
        <w:rPr>
          <w:rFonts w:ascii="Times New Roman" w:hAnsi="Times New Roman" w:cs="Times New Roman"/>
          <w:b/>
          <w:sz w:val="24"/>
          <w:szCs w:val="24"/>
        </w:rPr>
        <w:t xml:space="preserve">0 минут </w:t>
      </w:r>
      <w:r w:rsidR="001F14EE">
        <w:rPr>
          <w:rFonts w:ascii="Times New Roman" w:hAnsi="Times New Roman" w:cs="Times New Roman"/>
          <w:b/>
          <w:sz w:val="24"/>
          <w:szCs w:val="24"/>
        </w:rPr>
        <w:t>04</w:t>
      </w:r>
      <w:r w:rsidR="00DD3615">
        <w:rPr>
          <w:rFonts w:ascii="Times New Roman" w:hAnsi="Times New Roman" w:cs="Times New Roman"/>
          <w:b/>
          <w:sz w:val="24"/>
          <w:szCs w:val="24"/>
        </w:rPr>
        <w:t xml:space="preserve"> ноября</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w:t>
      </w:r>
      <w:r w:rsidR="00E921BD" w:rsidRPr="00DA7F74">
        <w:rPr>
          <w:rFonts w:ascii="Times New Roman" w:hAnsi="Times New Roman" w:cs="Times New Roman"/>
          <w:b/>
          <w:sz w:val="24"/>
          <w:szCs w:val="24"/>
        </w:rPr>
        <w:t xml:space="preserve"> года</w:t>
      </w:r>
      <w:r w:rsidRPr="00DA7F74">
        <w:rPr>
          <w:rFonts w:ascii="Times New Roman" w:hAnsi="Times New Roman" w:cs="Times New Roman"/>
          <w:sz w:val="24"/>
          <w:szCs w:val="24"/>
        </w:rPr>
        <w:t xml:space="preserve">). </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Ценовое предложение должно быть заверено подписью и печатью (при ее наличии) потенциального поставщика, запечатано в конверт и представлено потенциальным поставщиком Заказчику/организатору в срок, указанный в объявлении.</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Конверт с ценовым предложением, представленный после истечения окончательного срока его представления, не принимается.</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 xml:space="preserve">Требуемый срок подписания договора в течение </w:t>
      </w:r>
      <w:r w:rsidR="00E921BD" w:rsidRPr="00DA7F74">
        <w:rPr>
          <w:rFonts w:ascii="Times New Roman" w:hAnsi="Times New Roman" w:cs="Times New Roman"/>
          <w:sz w:val="24"/>
          <w:szCs w:val="24"/>
        </w:rPr>
        <w:t xml:space="preserve">10 </w:t>
      </w:r>
      <w:r w:rsidRPr="00DA7F74">
        <w:rPr>
          <w:rFonts w:ascii="Times New Roman" w:hAnsi="Times New Roman" w:cs="Times New Roman"/>
          <w:sz w:val="24"/>
          <w:szCs w:val="24"/>
        </w:rPr>
        <w:t>рабочих дней со дня утверждения итогов закупок способом запроса ценовых предложений.</w:t>
      </w:r>
    </w:p>
    <w:p w:rsidR="00D50CCE" w:rsidRPr="00DA7F74" w:rsidRDefault="00D50CCE" w:rsidP="00294C45">
      <w:pPr>
        <w:spacing w:after="0" w:line="240" w:lineRule="auto"/>
        <w:jc w:val="center"/>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tbl>
      <w:tblPr>
        <w:tblW w:w="9923" w:type="dxa"/>
        <w:tblInd w:w="-34" w:type="dxa"/>
        <w:tblLook w:val="0000" w:firstRow="0" w:lastRow="0" w:firstColumn="0" w:lastColumn="0" w:noHBand="0" w:noVBand="0"/>
      </w:tblPr>
      <w:tblGrid>
        <w:gridCol w:w="9923"/>
      </w:tblGrid>
      <w:tr w:rsidR="005E6E5A" w:rsidRPr="00DA7F74" w:rsidTr="002A0DF2">
        <w:trPr>
          <w:trHeight w:val="225"/>
        </w:trPr>
        <w:tc>
          <w:tcPr>
            <w:tcW w:w="9923" w:type="dxa"/>
            <w:vAlign w:val="bottom"/>
          </w:tcPr>
          <w:p w:rsidR="005E6E5A" w:rsidRPr="00DA7F74" w:rsidRDefault="00552702" w:rsidP="00294C4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5E6E5A" w:rsidRPr="00DA7F74">
              <w:rPr>
                <w:rFonts w:ascii="Times New Roman" w:eastAsia="Times New Roman" w:hAnsi="Times New Roman" w:cs="Times New Roman"/>
                <w:sz w:val="24"/>
                <w:szCs w:val="24"/>
                <w:lang w:eastAsia="ru-RU"/>
              </w:rPr>
              <w:t>риложение</w:t>
            </w:r>
            <w:r w:rsidR="00FF18CD" w:rsidRPr="00DA7F74">
              <w:rPr>
                <w:rFonts w:ascii="Times New Roman" w:eastAsia="Times New Roman" w:hAnsi="Times New Roman" w:cs="Times New Roman"/>
                <w:sz w:val="24"/>
                <w:szCs w:val="24"/>
                <w:lang w:eastAsia="ru-RU"/>
              </w:rPr>
              <w:t xml:space="preserve"> 1</w:t>
            </w:r>
            <w:r w:rsidR="005E6E5A" w:rsidRPr="00DA7F74">
              <w:rPr>
                <w:rFonts w:ascii="Times New Roman" w:eastAsia="Times New Roman" w:hAnsi="Times New Roman" w:cs="Times New Roman"/>
                <w:sz w:val="24"/>
                <w:szCs w:val="24"/>
                <w:lang w:eastAsia="ru-RU"/>
              </w:rPr>
              <w:t xml:space="preserve"> к объявлению</w:t>
            </w:r>
          </w:p>
          <w:p w:rsidR="005E6E5A" w:rsidRPr="00DA7F74" w:rsidRDefault="005E6E5A" w:rsidP="00294C45">
            <w:pPr>
              <w:spacing w:after="0" w:line="240" w:lineRule="auto"/>
              <w:jc w:val="right"/>
              <w:rPr>
                <w:rFonts w:ascii="Times New Roman" w:eastAsia="Times New Roman" w:hAnsi="Times New Roman" w:cs="Times New Roman"/>
                <w:b/>
                <w:sz w:val="24"/>
                <w:szCs w:val="24"/>
                <w:lang w:eastAsia="ru-RU"/>
              </w:rPr>
            </w:pPr>
          </w:p>
          <w:p w:rsidR="00FF18CD" w:rsidRPr="00DA7F74" w:rsidRDefault="00FF18CD" w:rsidP="00294C45">
            <w:pPr>
              <w:spacing w:after="0" w:line="240" w:lineRule="auto"/>
              <w:jc w:val="right"/>
              <w:rPr>
                <w:rFonts w:ascii="Times New Roman" w:eastAsia="Times New Roman" w:hAnsi="Times New Roman" w:cs="Times New Roman"/>
                <w:b/>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Наименование потенциального поставщика: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Юридический / почтовый адрес: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Телефон: 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БИН/ИИН: _______________________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Банковские реквизиты:</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ИИК: 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bCs/>
                <w:sz w:val="24"/>
                <w:szCs w:val="24"/>
                <w:lang w:eastAsia="ru-RU"/>
              </w:rPr>
              <w:t>Банк «_____________</w:t>
            </w:r>
            <w:r w:rsidRPr="00DA7F74">
              <w:rPr>
                <w:rFonts w:ascii="Times New Roman" w:eastAsia="Times New Roman" w:hAnsi="Times New Roman" w:cs="Times New Roman"/>
                <w:sz w:val="24"/>
                <w:szCs w:val="24"/>
                <w:lang w:eastAsia="ru-RU"/>
              </w:rPr>
              <w:t>»</w:t>
            </w:r>
            <w:r w:rsidRPr="00DA7F74">
              <w:rPr>
                <w:rFonts w:ascii="Times New Roman" w:eastAsia="Times New Roman" w:hAnsi="Times New Roman" w:cs="Times New Roman"/>
                <w:bCs/>
                <w:sz w:val="24"/>
                <w:szCs w:val="24"/>
                <w:lang w:eastAsia="ru-RU"/>
              </w:rPr>
              <w:t xml:space="preserve"> город</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БИК: ______________________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5E6E5A" w:rsidRPr="00DA7F74" w:rsidRDefault="0097285B"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_______________________________________________________</w:t>
            </w:r>
          </w:p>
        </w:tc>
      </w:tr>
    </w:tbl>
    <w:p w:rsidR="007066A4" w:rsidRPr="00DA7F74" w:rsidRDefault="007066A4" w:rsidP="00294C45">
      <w:pPr>
        <w:spacing w:after="0" w:line="240" w:lineRule="auto"/>
        <w:jc w:val="center"/>
        <w:rPr>
          <w:rFonts w:ascii="Times New Roman" w:hAnsi="Times New Roman" w:cs="Times New Roman"/>
          <w:sz w:val="24"/>
          <w:szCs w:val="24"/>
        </w:rPr>
      </w:pPr>
      <w:r w:rsidRPr="00DA7F74">
        <w:rPr>
          <w:rFonts w:ascii="Times New Roman" w:hAnsi="Times New Roman" w:cs="Times New Roman"/>
          <w:sz w:val="24"/>
          <w:szCs w:val="24"/>
        </w:rPr>
        <w:t>(наименование организатора закупок)</w:t>
      </w:r>
    </w:p>
    <w:p w:rsidR="007066A4" w:rsidRPr="00DA7F74" w:rsidRDefault="007066A4" w:rsidP="00294C45">
      <w:pPr>
        <w:spacing w:after="0" w:line="240" w:lineRule="auto"/>
        <w:jc w:val="center"/>
        <w:rPr>
          <w:rFonts w:ascii="Times New Roman" w:hAnsi="Times New Roman" w:cs="Times New Roman"/>
          <w:b/>
          <w:sz w:val="24"/>
          <w:szCs w:val="24"/>
        </w:rPr>
      </w:pPr>
    </w:p>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Ценовое предложение по ________________________________</w:t>
      </w:r>
    </w:p>
    <w:p w:rsidR="007066A4" w:rsidRPr="00DA7F74" w:rsidRDefault="007066A4" w:rsidP="00294C45">
      <w:pPr>
        <w:spacing w:after="0" w:line="240" w:lineRule="auto"/>
        <w:ind w:left="2124" w:firstLine="708"/>
        <w:jc w:val="center"/>
        <w:rPr>
          <w:rFonts w:ascii="Times New Roman" w:hAnsi="Times New Roman" w:cs="Times New Roman"/>
          <w:sz w:val="24"/>
          <w:szCs w:val="24"/>
        </w:rPr>
      </w:pPr>
      <w:r w:rsidRPr="00DA7F74">
        <w:rPr>
          <w:rFonts w:ascii="Times New Roman" w:hAnsi="Times New Roman" w:cs="Times New Roman"/>
          <w:sz w:val="24"/>
          <w:szCs w:val="24"/>
        </w:rPr>
        <w:t>(наименование закупок)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935"/>
        <w:gridCol w:w="1441"/>
        <w:gridCol w:w="1281"/>
        <w:gridCol w:w="1418"/>
        <w:gridCol w:w="1383"/>
        <w:gridCol w:w="1276"/>
      </w:tblGrid>
      <w:tr w:rsidR="007066A4" w:rsidRPr="00DA7F74" w:rsidTr="00D53687">
        <w:trPr>
          <w:trHeight w:val="988"/>
        </w:trPr>
        <w:tc>
          <w:tcPr>
            <w:tcW w:w="709"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58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товаров, работ, услуг</w:t>
            </w:r>
          </w:p>
        </w:tc>
        <w:tc>
          <w:tcPr>
            <w:tcW w:w="935"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Количество, объем</w:t>
            </w:r>
          </w:p>
        </w:tc>
        <w:tc>
          <w:tcPr>
            <w:tcW w:w="1441"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Цена за единицу, тенге</w:t>
            </w:r>
          </w:p>
        </w:tc>
        <w:tc>
          <w:tcPr>
            <w:tcW w:w="141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Общая сумма, тенге </w:t>
            </w:r>
          </w:p>
        </w:tc>
        <w:tc>
          <w:tcPr>
            <w:tcW w:w="1383" w:type="dxa"/>
            <w:tcBorders>
              <w:top w:val="single" w:sz="4" w:space="0" w:color="auto"/>
              <w:left w:val="single" w:sz="4" w:space="0" w:color="auto"/>
              <w:right w:val="single" w:sz="4" w:space="0" w:color="auto"/>
            </w:tcBorders>
            <w:shd w:val="clear" w:color="auto" w:fill="auto"/>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поставки товаров, выполнения работ, оказания услуг </w:t>
            </w:r>
          </w:p>
        </w:tc>
        <w:tc>
          <w:tcPr>
            <w:tcW w:w="1276" w:type="dxa"/>
            <w:tcBorders>
              <w:top w:val="single" w:sz="4" w:space="0" w:color="auto"/>
              <w:left w:val="single" w:sz="4" w:space="0" w:color="auto"/>
              <w:right w:val="single" w:sz="4" w:space="0" w:color="auto"/>
            </w:tcBorders>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Сроки поставки товаров, выполнения работ, оказания услуг,</w:t>
            </w:r>
          </w:p>
        </w:tc>
      </w:tr>
      <w:tr w:rsidR="007066A4" w:rsidRPr="00DA7F74" w:rsidTr="00D53687">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r w:rsidR="007066A4" w:rsidRPr="00DA7F74" w:rsidTr="00D53687">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b/>
                <w:sz w:val="24"/>
                <w:szCs w:val="24"/>
              </w:rPr>
            </w:pPr>
            <w:r w:rsidRPr="00DA7F74">
              <w:rPr>
                <w:rFonts w:ascii="Times New Roman" w:hAnsi="Times New Roman" w:cs="Times New Roman"/>
                <w:b/>
                <w:sz w:val="24"/>
                <w:szCs w:val="24"/>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bl>
    <w:p w:rsidR="007066A4" w:rsidRPr="00DA7F74" w:rsidRDefault="007066A4" w:rsidP="00294C45">
      <w:pPr>
        <w:spacing w:after="0" w:line="240" w:lineRule="auto"/>
        <w:jc w:val="both"/>
        <w:rPr>
          <w:rFonts w:ascii="Times New Roman" w:hAnsi="Times New Roman" w:cs="Times New Roman"/>
          <w:sz w:val="24"/>
          <w:szCs w:val="24"/>
        </w:rPr>
      </w:pP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Потенциальный поставщик: _________ </w:t>
      </w:r>
      <w:r w:rsidRPr="00DA7F74">
        <w:rPr>
          <w:rFonts w:ascii="Times New Roman" w:hAnsi="Times New Roman" w:cs="Times New Roman"/>
          <w:i/>
          <w:sz w:val="24"/>
          <w:szCs w:val="24"/>
        </w:rPr>
        <w:t xml:space="preserve">является/не является плательщиком налога на добавленную стоимость (далее – </w:t>
      </w:r>
      <w:proofErr w:type="gramStart"/>
      <w:r w:rsidRPr="00DA7F74">
        <w:rPr>
          <w:rFonts w:ascii="Times New Roman" w:hAnsi="Times New Roman" w:cs="Times New Roman"/>
          <w:i/>
          <w:sz w:val="24"/>
          <w:szCs w:val="24"/>
        </w:rPr>
        <w:t>НДС)  (</w:t>
      </w:r>
      <w:proofErr w:type="gramEnd"/>
      <w:r w:rsidRPr="00DA7F74">
        <w:rPr>
          <w:rFonts w:ascii="Times New Roman" w:hAnsi="Times New Roman" w:cs="Times New Roman"/>
          <w:i/>
          <w:sz w:val="24"/>
          <w:szCs w:val="24"/>
        </w:rPr>
        <w:t>указать).</w:t>
      </w: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Данная цена за единицу включает в себя все налоги (НДС, </w:t>
      </w:r>
      <w:r w:rsidRPr="00DA7F74">
        <w:rPr>
          <w:rFonts w:ascii="Times New Roman" w:hAnsi="Times New Roman" w:cs="Times New Roman"/>
          <w:i/>
          <w:sz w:val="24"/>
          <w:szCs w:val="24"/>
        </w:rPr>
        <w:t>в случае если является плательщиком</w:t>
      </w:r>
      <w:r w:rsidRPr="00DA7F74">
        <w:rPr>
          <w:rFonts w:ascii="Times New Roman" w:hAnsi="Times New Roman" w:cs="Times New Roman"/>
          <w:sz w:val="24"/>
          <w:szCs w:val="24"/>
        </w:rPr>
        <w:t>) и сборы, предусмотренные законодательством Республики Казахстан, а также все расходы, связанные с поставкой Товара, выполнением Работ и оказанием Услуг.</w:t>
      </w:r>
    </w:p>
    <w:p w:rsidR="007066A4" w:rsidRPr="00DA7F74" w:rsidRDefault="007066A4" w:rsidP="00294C45">
      <w:pPr>
        <w:spacing w:after="0" w:line="240" w:lineRule="auto"/>
        <w:ind w:left="-851" w:firstLine="851"/>
        <w:rPr>
          <w:rFonts w:ascii="Times New Roman" w:hAnsi="Times New Roman" w:cs="Times New Roman"/>
          <w:b/>
          <w:sz w:val="24"/>
          <w:szCs w:val="24"/>
        </w:rPr>
      </w:pPr>
    </w:p>
    <w:p w:rsidR="007066A4" w:rsidRPr="00DA7F74" w:rsidRDefault="007066A4" w:rsidP="005226BE">
      <w:pPr>
        <w:spacing w:after="0" w:line="240" w:lineRule="auto"/>
        <w:ind w:left="-143" w:firstLine="851"/>
        <w:rPr>
          <w:rFonts w:ascii="Times New Roman" w:hAnsi="Times New Roman" w:cs="Times New Roman"/>
          <w:b/>
          <w:sz w:val="24"/>
          <w:szCs w:val="24"/>
        </w:rPr>
      </w:pPr>
      <w:r w:rsidRPr="00DA7F74">
        <w:rPr>
          <w:rFonts w:ascii="Times New Roman" w:hAnsi="Times New Roman" w:cs="Times New Roman"/>
          <w:b/>
          <w:sz w:val="24"/>
          <w:szCs w:val="24"/>
        </w:rPr>
        <w:t>Руководитель                         ___________________</w:t>
      </w:r>
    </w:p>
    <w:p w:rsidR="007066A4" w:rsidRPr="00DA7F74" w:rsidRDefault="007066A4" w:rsidP="00294C45">
      <w:pPr>
        <w:spacing w:after="0" w:line="240" w:lineRule="auto"/>
        <w:ind w:left="-851" w:firstLine="851"/>
        <w:rPr>
          <w:rFonts w:ascii="Times New Roman" w:hAnsi="Times New Roman" w:cs="Times New Roman"/>
          <w:b/>
          <w:sz w:val="24"/>
          <w:szCs w:val="24"/>
        </w:rPr>
      </w:pPr>
      <w:r w:rsidRPr="00DA7F74">
        <w:rPr>
          <w:rFonts w:ascii="Times New Roman" w:hAnsi="Times New Roman" w:cs="Times New Roman"/>
          <w:b/>
          <w:sz w:val="24"/>
          <w:szCs w:val="24"/>
        </w:rPr>
        <w:t xml:space="preserve">                                     </w:t>
      </w:r>
      <w:r w:rsidR="00A9020D" w:rsidRPr="00DA7F74">
        <w:rPr>
          <w:rFonts w:ascii="Times New Roman" w:hAnsi="Times New Roman" w:cs="Times New Roman"/>
          <w:b/>
          <w:sz w:val="24"/>
          <w:szCs w:val="24"/>
        </w:rPr>
        <w:t xml:space="preserve">     </w:t>
      </w:r>
      <w:r w:rsidRPr="00DA7F74">
        <w:rPr>
          <w:rFonts w:ascii="Times New Roman" w:hAnsi="Times New Roman" w:cs="Times New Roman"/>
          <w:b/>
          <w:sz w:val="24"/>
          <w:szCs w:val="24"/>
        </w:rPr>
        <w:t xml:space="preserve">  </w:t>
      </w:r>
      <w:r w:rsidRPr="00DA7F74">
        <w:rPr>
          <w:rFonts w:ascii="Times New Roman" w:hAnsi="Times New Roman" w:cs="Times New Roman"/>
          <w:i/>
          <w:sz w:val="24"/>
          <w:szCs w:val="24"/>
        </w:rPr>
        <w:t>(подпись)</w:t>
      </w:r>
      <w:r w:rsidRPr="00DA7F74">
        <w:rPr>
          <w:rFonts w:ascii="Times New Roman" w:hAnsi="Times New Roman" w:cs="Times New Roman"/>
          <w:b/>
          <w:i/>
          <w:sz w:val="24"/>
          <w:szCs w:val="24"/>
        </w:rPr>
        <w:t xml:space="preserve"> </w:t>
      </w:r>
      <w:r w:rsidRPr="00DA7F74">
        <w:rPr>
          <w:rFonts w:ascii="Times New Roman" w:hAnsi="Times New Roman" w:cs="Times New Roman"/>
          <w:b/>
          <w:sz w:val="24"/>
          <w:szCs w:val="24"/>
        </w:rPr>
        <w:t xml:space="preserve">М. </w:t>
      </w:r>
      <w:proofErr w:type="gramStart"/>
      <w:r w:rsidRPr="00DA7F74">
        <w:rPr>
          <w:rFonts w:ascii="Times New Roman" w:hAnsi="Times New Roman" w:cs="Times New Roman"/>
          <w:b/>
          <w:sz w:val="24"/>
          <w:szCs w:val="24"/>
        </w:rPr>
        <w:t>П.</w:t>
      </w:r>
      <w:r w:rsidRPr="00DA7F74">
        <w:rPr>
          <w:rFonts w:ascii="Times New Roman" w:hAnsi="Times New Roman" w:cs="Times New Roman"/>
          <w:i/>
          <w:sz w:val="24"/>
          <w:szCs w:val="24"/>
        </w:rPr>
        <w:t>(</w:t>
      </w:r>
      <w:proofErr w:type="gramEnd"/>
      <w:r w:rsidRPr="00DA7F74">
        <w:rPr>
          <w:rFonts w:ascii="Times New Roman" w:hAnsi="Times New Roman" w:cs="Times New Roman"/>
          <w:i/>
          <w:sz w:val="24"/>
          <w:szCs w:val="24"/>
        </w:rPr>
        <w:t>при ее наличии)</w:t>
      </w:r>
      <w:r w:rsidRPr="00DA7F74">
        <w:rPr>
          <w:rFonts w:ascii="Times New Roman" w:hAnsi="Times New Roman" w:cs="Times New Roman"/>
          <w:sz w:val="24"/>
          <w:szCs w:val="24"/>
        </w:rPr>
        <w:t xml:space="preserve">  </w:t>
      </w:r>
    </w:p>
    <w:p w:rsidR="005E6E5A" w:rsidRPr="00DA7F74" w:rsidRDefault="005E6E5A"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B42821" w:rsidP="00B42821">
      <w:pPr>
        <w:tabs>
          <w:tab w:val="left" w:pos="1134"/>
        </w:tabs>
        <w:spacing w:after="0" w:line="240" w:lineRule="auto"/>
        <w:contextualSpacing/>
        <w:jc w:val="center"/>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w:t>
      </w:r>
      <w:r w:rsidR="00552702">
        <w:rPr>
          <w:rFonts w:ascii="Times New Roman" w:eastAsia="Times New Roman" w:hAnsi="Times New Roman" w:cs="Times New Roman"/>
          <w:sz w:val="24"/>
          <w:szCs w:val="24"/>
          <w:lang w:eastAsia="ru-RU"/>
        </w:rPr>
        <w:t xml:space="preserve">  </w:t>
      </w:r>
    </w:p>
    <w:p w:rsidR="00FF18CD" w:rsidRPr="00DA7F74" w:rsidRDefault="00DA7F74" w:rsidP="00552702">
      <w:pPr>
        <w:tabs>
          <w:tab w:val="left" w:pos="1134"/>
        </w:tabs>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42821" w:rsidRPr="00DA7F74">
        <w:rPr>
          <w:rFonts w:ascii="Times New Roman" w:eastAsia="Times New Roman" w:hAnsi="Times New Roman" w:cs="Times New Roman"/>
          <w:sz w:val="24"/>
          <w:szCs w:val="24"/>
          <w:lang w:eastAsia="ru-RU"/>
        </w:rPr>
        <w:t xml:space="preserve">  </w:t>
      </w:r>
      <w:r w:rsidR="00FF18CD" w:rsidRPr="00DA7F74">
        <w:rPr>
          <w:rFonts w:ascii="Times New Roman" w:eastAsia="Times New Roman" w:hAnsi="Times New Roman" w:cs="Times New Roman"/>
          <w:sz w:val="24"/>
          <w:szCs w:val="24"/>
          <w:lang w:eastAsia="ru-RU"/>
        </w:rPr>
        <w:t>Приложение 2 к Объявлению</w:t>
      </w:r>
    </w:p>
    <w:p w:rsidR="00FF18CD" w:rsidRPr="00DA7F74" w:rsidRDefault="00FF18CD"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CB5B02" w:rsidRPr="00DA7F74" w:rsidRDefault="00CB5B02" w:rsidP="00294C45">
      <w:pPr>
        <w:tabs>
          <w:tab w:val="left" w:pos="1134"/>
        </w:tabs>
        <w:spacing w:after="0" w:line="240" w:lineRule="auto"/>
        <w:contextualSpacing/>
        <w:jc w:val="center"/>
        <w:rPr>
          <w:rFonts w:ascii="Times New Roman" w:eastAsia="Times New Roman" w:hAnsi="Times New Roman" w:cs="Times New Roman"/>
          <w:b/>
          <w:sz w:val="24"/>
          <w:szCs w:val="24"/>
          <w:lang w:eastAsia="ru-RU"/>
        </w:rPr>
      </w:pPr>
    </w:p>
    <w:p w:rsidR="006308E7" w:rsidRPr="00DA7F74" w:rsidRDefault="00AC3A58" w:rsidP="006308E7">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Перечень закупаемых товаров</w:t>
      </w: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tbl>
      <w:tblPr>
        <w:tblStyle w:val="a4"/>
        <w:tblW w:w="10094" w:type="dxa"/>
        <w:tblInd w:w="-176" w:type="dxa"/>
        <w:tblLayout w:type="fixed"/>
        <w:tblLook w:val="04A0" w:firstRow="1" w:lastRow="0" w:firstColumn="1" w:lastColumn="0" w:noHBand="0" w:noVBand="1"/>
      </w:tblPr>
      <w:tblGrid>
        <w:gridCol w:w="738"/>
        <w:gridCol w:w="2098"/>
        <w:gridCol w:w="879"/>
        <w:gridCol w:w="709"/>
        <w:gridCol w:w="1276"/>
        <w:gridCol w:w="1559"/>
        <w:gridCol w:w="1276"/>
        <w:gridCol w:w="1559"/>
      </w:tblGrid>
      <w:tr w:rsidR="001F14EE" w:rsidRPr="001F14EE" w:rsidTr="00AC3A58">
        <w:trPr>
          <w:trHeight w:val="2018"/>
        </w:trPr>
        <w:tc>
          <w:tcPr>
            <w:tcW w:w="738"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 лота</w:t>
            </w:r>
          </w:p>
        </w:tc>
        <w:tc>
          <w:tcPr>
            <w:tcW w:w="2098"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p>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proofErr w:type="gramStart"/>
            <w:r w:rsidRPr="001F14EE">
              <w:rPr>
                <w:rFonts w:ascii="Times New Roman" w:eastAsia="Times New Roman" w:hAnsi="Times New Roman" w:cs="Times New Roman"/>
                <w:b/>
                <w:sz w:val="24"/>
                <w:szCs w:val="24"/>
                <w:lang w:eastAsia="ru-RU"/>
              </w:rPr>
              <w:t>Наименование  товаров</w:t>
            </w:r>
            <w:proofErr w:type="gramEnd"/>
          </w:p>
        </w:tc>
        <w:tc>
          <w:tcPr>
            <w:tcW w:w="879"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Ед. изм.</w:t>
            </w:r>
          </w:p>
        </w:tc>
        <w:tc>
          <w:tcPr>
            <w:tcW w:w="709"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Кол-во</w:t>
            </w:r>
          </w:p>
        </w:tc>
        <w:tc>
          <w:tcPr>
            <w:tcW w:w="1276"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Цена за ед.</w:t>
            </w:r>
          </w:p>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Выделен</w:t>
            </w:r>
          </w:p>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proofErr w:type="spellStart"/>
            <w:r w:rsidRPr="001F14EE">
              <w:rPr>
                <w:rFonts w:ascii="Times New Roman" w:eastAsia="Times New Roman" w:hAnsi="Times New Roman" w:cs="Times New Roman"/>
                <w:b/>
                <w:sz w:val="24"/>
                <w:szCs w:val="24"/>
                <w:lang w:eastAsia="ru-RU"/>
              </w:rPr>
              <w:t>ная</w:t>
            </w:r>
            <w:proofErr w:type="spellEnd"/>
            <w:r w:rsidRPr="001F14EE">
              <w:rPr>
                <w:rFonts w:ascii="Times New Roman" w:eastAsia="Times New Roman" w:hAnsi="Times New Roman" w:cs="Times New Roman"/>
                <w:b/>
                <w:sz w:val="24"/>
                <w:szCs w:val="24"/>
                <w:lang w:eastAsia="ru-RU"/>
              </w:rPr>
              <w:t xml:space="preserve"> для закупок 2020 год</w:t>
            </w:r>
            <w:r w:rsidR="00AC3A58">
              <w:rPr>
                <w:rFonts w:ascii="Times New Roman" w:eastAsia="Times New Roman" w:hAnsi="Times New Roman" w:cs="Times New Roman"/>
                <w:b/>
                <w:sz w:val="24"/>
                <w:szCs w:val="24"/>
                <w:lang w:eastAsia="ru-RU"/>
              </w:rPr>
              <w:t xml:space="preserve"> в тенге,</w:t>
            </w:r>
            <w:r w:rsidRPr="001F14EE">
              <w:rPr>
                <w:rFonts w:ascii="Times New Roman" w:eastAsia="Times New Roman" w:hAnsi="Times New Roman" w:cs="Times New Roman"/>
                <w:b/>
                <w:sz w:val="24"/>
                <w:szCs w:val="24"/>
                <w:lang w:eastAsia="ru-RU"/>
              </w:rPr>
              <w:t xml:space="preserve"> без </w:t>
            </w:r>
            <w:proofErr w:type="gramStart"/>
            <w:r w:rsidRPr="001F14EE">
              <w:rPr>
                <w:rFonts w:ascii="Times New Roman" w:eastAsia="Times New Roman" w:hAnsi="Times New Roman" w:cs="Times New Roman"/>
                <w:b/>
                <w:sz w:val="24"/>
                <w:szCs w:val="24"/>
                <w:lang w:eastAsia="ru-RU"/>
              </w:rPr>
              <w:t>учета  НДС</w:t>
            </w:r>
            <w:proofErr w:type="gramEnd"/>
          </w:p>
        </w:tc>
        <w:tc>
          <w:tcPr>
            <w:tcW w:w="1559"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Сумма выделен</w:t>
            </w:r>
          </w:p>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proofErr w:type="spellStart"/>
            <w:r w:rsidRPr="001F14EE">
              <w:rPr>
                <w:rFonts w:ascii="Times New Roman" w:eastAsia="Times New Roman" w:hAnsi="Times New Roman" w:cs="Times New Roman"/>
                <w:b/>
                <w:sz w:val="24"/>
                <w:szCs w:val="24"/>
                <w:lang w:eastAsia="ru-RU"/>
              </w:rPr>
              <w:t>ная</w:t>
            </w:r>
            <w:proofErr w:type="spellEnd"/>
            <w:r w:rsidRPr="001F14EE">
              <w:rPr>
                <w:rFonts w:ascii="Times New Roman" w:eastAsia="Times New Roman" w:hAnsi="Times New Roman" w:cs="Times New Roman"/>
                <w:b/>
                <w:sz w:val="24"/>
                <w:szCs w:val="24"/>
                <w:lang w:eastAsia="ru-RU"/>
              </w:rPr>
              <w:t xml:space="preserve"> для закупок на 2020 год</w:t>
            </w:r>
            <w:r w:rsidR="00AC3A58">
              <w:rPr>
                <w:rFonts w:ascii="Times New Roman" w:eastAsia="Times New Roman" w:hAnsi="Times New Roman" w:cs="Times New Roman"/>
                <w:b/>
                <w:sz w:val="24"/>
                <w:szCs w:val="24"/>
                <w:lang w:eastAsia="ru-RU"/>
              </w:rPr>
              <w:t xml:space="preserve"> в тенге,</w:t>
            </w:r>
            <w:r w:rsidRPr="001F14EE">
              <w:rPr>
                <w:rFonts w:ascii="Times New Roman" w:eastAsia="Times New Roman" w:hAnsi="Times New Roman" w:cs="Times New Roman"/>
                <w:b/>
                <w:sz w:val="24"/>
                <w:szCs w:val="24"/>
                <w:lang w:eastAsia="ru-RU"/>
              </w:rPr>
              <w:t xml:space="preserve"> без учета НДС </w:t>
            </w:r>
          </w:p>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p>
        </w:tc>
        <w:tc>
          <w:tcPr>
            <w:tcW w:w="1276"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 xml:space="preserve">Место поставки товаров </w:t>
            </w:r>
          </w:p>
        </w:tc>
        <w:tc>
          <w:tcPr>
            <w:tcW w:w="1559" w:type="dxa"/>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Срок поставки товаров</w:t>
            </w:r>
          </w:p>
        </w:tc>
      </w:tr>
      <w:tr w:rsidR="001F14EE" w:rsidRPr="001F14EE" w:rsidTr="00AC3A58">
        <w:tc>
          <w:tcPr>
            <w:tcW w:w="738" w:type="dxa"/>
            <w:vAlign w:val="center"/>
          </w:tcPr>
          <w:p w:rsidR="001F14EE" w:rsidRPr="001F14EE" w:rsidRDefault="001F14EE" w:rsidP="001F14EE">
            <w:pPr>
              <w:numPr>
                <w:ilvl w:val="0"/>
                <w:numId w:val="29"/>
              </w:numPr>
              <w:tabs>
                <w:tab w:val="left" w:pos="1134"/>
              </w:tabs>
              <w:contextualSpacing/>
              <w:jc w:val="center"/>
              <w:rPr>
                <w:rFonts w:ascii="Times New Roman" w:eastAsia="Times New Roman" w:hAnsi="Times New Roman" w:cs="Times New Roman"/>
                <w:sz w:val="24"/>
                <w:szCs w:val="24"/>
                <w:lang w:val="kk-KZ" w:eastAsia="ru-RU"/>
              </w:rPr>
            </w:pPr>
          </w:p>
        </w:tc>
        <w:tc>
          <w:tcPr>
            <w:tcW w:w="2098" w:type="dxa"/>
          </w:tcPr>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 xml:space="preserve">   </w:t>
            </w:r>
          </w:p>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p>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proofErr w:type="gramStart"/>
            <w:r w:rsidRPr="001F14EE">
              <w:rPr>
                <w:rFonts w:ascii="Times New Roman" w:eastAsia="Times New Roman" w:hAnsi="Times New Roman" w:cs="Times New Roman"/>
                <w:sz w:val="24"/>
                <w:szCs w:val="24"/>
                <w:lang w:eastAsia="ru-RU"/>
              </w:rPr>
              <w:t>Напольное  покрытие</w:t>
            </w:r>
            <w:proofErr w:type="gramEnd"/>
            <w:r w:rsidRPr="001F14EE">
              <w:rPr>
                <w:rFonts w:ascii="Times New Roman" w:eastAsia="Times New Roman" w:hAnsi="Times New Roman" w:cs="Times New Roman"/>
                <w:sz w:val="24"/>
                <w:szCs w:val="24"/>
                <w:lang w:eastAsia="ru-RU"/>
              </w:rPr>
              <w:t xml:space="preserve"> - </w:t>
            </w:r>
            <w:proofErr w:type="spellStart"/>
            <w:r w:rsidRPr="001F14EE">
              <w:rPr>
                <w:rFonts w:ascii="Times New Roman" w:eastAsia="Times New Roman" w:hAnsi="Times New Roman" w:cs="Times New Roman"/>
                <w:sz w:val="24"/>
                <w:szCs w:val="24"/>
                <w:lang w:eastAsia="ru-RU"/>
              </w:rPr>
              <w:t>ковролин</w:t>
            </w:r>
            <w:proofErr w:type="spellEnd"/>
          </w:p>
          <w:p w:rsidR="001F14EE" w:rsidRPr="001F14EE" w:rsidRDefault="001F14EE" w:rsidP="001F14EE">
            <w:pPr>
              <w:spacing w:after="200" w:line="276" w:lineRule="auto"/>
              <w:jc w:val="both"/>
              <w:rPr>
                <w:rFonts w:ascii="Times New Roman" w:eastAsia="Times New Roman" w:hAnsi="Times New Roman" w:cs="Times New Roman"/>
                <w:sz w:val="24"/>
                <w:szCs w:val="24"/>
                <w:lang w:eastAsia="ru-RU"/>
              </w:rPr>
            </w:pPr>
          </w:p>
        </w:tc>
        <w:tc>
          <w:tcPr>
            <w:tcW w:w="879" w:type="dxa"/>
            <w:vAlign w:val="center"/>
          </w:tcPr>
          <w:p w:rsidR="001F14EE" w:rsidRPr="001F14EE" w:rsidRDefault="001F14EE" w:rsidP="001F14EE">
            <w:pPr>
              <w:spacing w:after="200" w:line="276" w:lineRule="auto"/>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кв. м.</w:t>
            </w:r>
          </w:p>
        </w:tc>
        <w:tc>
          <w:tcPr>
            <w:tcW w:w="709" w:type="dxa"/>
            <w:vAlign w:val="center"/>
          </w:tcPr>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225</w:t>
            </w:r>
          </w:p>
        </w:tc>
        <w:tc>
          <w:tcPr>
            <w:tcW w:w="1276" w:type="dxa"/>
            <w:vAlign w:val="center"/>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5700,00</w:t>
            </w:r>
          </w:p>
        </w:tc>
        <w:tc>
          <w:tcPr>
            <w:tcW w:w="1559" w:type="dxa"/>
            <w:vAlign w:val="center"/>
          </w:tcPr>
          <w:p w:rsidR="001F14EE" w:rsidRPr="001F14EE" w:rsidRDefault="001F14EE" w:rsidP="001F14EE">
            <w:pPr>
              <w:spacing w:after="200" w:line="276" w:lineRule="auto"/>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1</w:t>
            </w:r>
            <w:r w:rsidR="00AC3A58">
              <w:rPr>
                <w:rFonts w:ascii="Times New Roman" w:eastAsia="Times New Roman" w:hAnsi="Times New Roman" w:cs="Times New Roman"/>
                <w:sz w:val="24"/>
                <w:szCs w:val="24"/>
                <w:lang w:eastAsia="ru-RU"/>
              </w:rPr>
              <w:t> </w:t>
            </w:r>
            <w:r w:rsidRPr="001F14EE">
              <w:rPr>
                <w:rFonts w:ascii="Times New Roman" w:eastAsia="Times New Roman" w:hAnsi="Times New Roman" w:cs="Times New Roman"/>
                <w:sz w:val="24"/>
                <w:szCs w:val="24"/>
                <w:lang w:eastAsia="ru-RU"/>
              </w:rPr>
              <w:t>282</w:t>
            </w:r>
            <w:r w:rsidR="00AC3A58">
              <w:rPr>
                <w:rFonts w:ascii="Times New Roman" w:eastAsia="Times New Roman" w:hAnsi="Times New Roman" w:cs="Times New Roman"/>
                <w:sz w:val="24"/>
                <w:szCs w:val="24"/>
                <w:lang w:eastAsia="ru-RU"/>
              </w:rPr>
              <w:t xml:space="preserve"> </w:t>
            </w:r>
            <w:r w:rsidRPr="001F14EE">
              <w:rPr>
                <w:rFonts w:ascii="Times New Roman" w:eastAsia="Times New Roman" w:hAnsi="Times New Roman" w:cs="Times New Roman"/>
                <w:sz w:val="24"/>
                <w:szCs w:val="24"/>
                <w:lang w:eastAsia="ru-RU"/>
              </w:rPr>
              <w:t>500,00</w:t>
            </w:r>
          </w:p>
        </w:tc>
        <w:tc>
          <w:tcPr>
            <w:tcW w:w="1276" w:type="dxa"/>
            <w:vAlign w:val="center"/>
          </w:tcPr>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4"/>
                <w:szCs w:val="24"/>
                <w:lang w:eastAsia="ru-RU"/>
              </w:rPr>
              <w:t xml:space="preserve">г. </w:t>
            </w:r>
            <w:proofErr w:type="spellStart"/>
            <w:r w:rsidRPr="001F14EE">
              <w:rPr>
                <w:rFonts w:ascii="Times New Roman" w:eastAsia="Times New Roman" w:hAnsi="Times New Roman" w:cs="Times New Roman"/>
                <w:sz w:val="24"/>
                <w:szCs w:val="24"/>
                <w:lang w:eastAsia="ru-RU"/>
              </w:rPr>
              <w:t>Нур</w:t>
            </w:r>
            <w:proofErr w:type="spellEnd"/>
            <w:r w:rsidRPr="001F14EE">
              <w:rPr>
                <w:rFonts w:ascii="Times New Roman" w:eastAsia="Times New Roman" w:hAnsi="Times New Roman" w:cs="Times New Roman"/>
                <w:sz w:val="24"/>
                <w:szCs w:val="24"/>
                <w:lang w:eastAsia="ru-RU"/>
              </w:rPr>
              <w:t>-Султан, р-н Есиль, улица Туркестан дом 2/1,</w:t>
            </w:r>
          </w:p>
        </w:tc>
        <w:tc>
          <w:tcPr>
            <w:tcW w:w="1559" w:type="dxa"/>
            <w:vAlign w:val="center"/>
          </w:tcPr>
          <w:p w:rsidR="001F14EE" w:rsidRPr="001F14EE" w:rsidRDefault="001F14EE" w:rsidP="001F14EE">
            <w:pPr>
              <w:spacing w:after="200" w:line="276" w:lineRule="auto"/>
              <w:jc w:val="center"/>
              <w:rPr>
                <w:rFonts w:ascii="Times New Roman" w:eastAsia="Times New Roman" w:hAnsi="Times New Roman" w:cs="Times New Roman"/>
                <w:sz w:val="23"/>
                <w:szCs w:val="23"/>
                <w:lang w:eastAsia="ru-RU"/>
              </w:rPr>
            </w:pPr>
            <w:r w:rsidRPr="001F14EE">
              <w:rPr>
                <w:rFonts w:ascii="Times New Roman" w:eastAsia="Times New Roman" w:hAnsi="Times New Roman" w:cs="Times New Roman"/>
                <w:sz w:val="23"/>
                <w:szCs w:val="23"/>
                <w:lang w:eastAsia="ru-RU"/>
              </w:rPr>
              <w:t xml:space="preserve"> </w:t>
            </w:r>
          </w:p>
          <w:p w:rsidR="001F14EE" w:rsidRPr="001F14EE" w:rsidRDefault="001F14EE" w:rsidP="001F14EE">
            <w:pPr>
              <w:spacing w:after="200" w:line="276" w:lineRule="auto"/>
              <w:jc w:val="center"/>
              <w:rPr>
                <w:rFonts w:ascii="Times New Roman" w:eastAsia="Times New Roman" w:hAnsi="Times New Roman" w:cs="Times New Roman"/>
                <w:sz w:val="24"/>
                <w:szCs w:val="24"/>
                <w:lang w:eastAsia="ru-RU"/>
              </w:rPr>
            </w:pPr>
            <w:r w:rsidRPr="001F14EE">
              <w:rPr>
                <w:rFonts w:ascii="Times New Roman" w:eastAsia="Times New Roman" w:hAnsi="Times New Roman" w:cs="Times New Roman"/>
                <w:sz w:val="23"/>
                <w:szCs w:val="23"/>
                <w:lang w:eastAsia="ru-RU"/>
              </w:rPr>
              <w:t xml:space="preserve">10 (десять) рабочих </w:t>
            </w:r>
            <w:proofErr w:type="gramStart"/>
            <w:r w:rsidRPr="001F14EE">
              <w:rPr>
                <w:rFonts w:ascii="Times New Roman" w:eastAsia="Times New Roman" w:hAnsi="Times New Roman" w:cs="Times New Roman"/>
                <w:sz w:val="23"/>
                <w:szCs w:val="23"/>
                <w:lang w:eastAsia="ru-RU"/>
              </w:rPr>
              <w:t xml:space="preserve">дней </w:t>
            </w:r>
            <w:r w:rsidRPr="001F14EE">
              <w:rPr>
                <w:rFonts w:ascii="Times New Roman" w:eastAsia="Times New Roman" w:hAnsi="Times New Roman" w:cs="Times New Roman"/>
                <w:color w:val="000000"/>
                <w:sz w:val="24"/>
                <w:szCs w:val="24"/>
                <w:lang w:eastAsia="ru-RU"/>
              </w:rPr>
              <w:t xml:space="preserve"> c</w:t>
            </w:r>
            <w:proofErr w:type="gramEnd"/>
            <w:r w:rsidRPr="001F14EE">
              <w:rPr>
                <w:rFonts w:ascii="Times New Roman" w:eastAsia="Times New Roman" w:hAnsi="Times New Roman" w:cs="Times New Roman"/>
                <w:color w:val="000000"/>
                <w:sz w:val="24"/>
                <w:szCs w:val="24"/>
                <w:lang w:eastAsia="ru-RU"/>
              </w:rPr>
              <w:t xml:space="preserve"> даты вступления Договора в законную силу</w:t>
            </w:r>
            <w:r w:rsidRPr="001F14EE">
              <w:rPr>
                <w:rFonts w:ascii="Times New Roman" w:eastAsia="Times New Roman" w:hAnsi="Times New Roman" w:cs="Times New Roman"/>
                <w:sz w:val="24"/>
                <w:szCs w:val="24"/>
                <w:lang w:eastAsia="ru-RU"/>
              </w:rPr>
              <w:t xml:space="preserve">        </w:t>
            </w:r>
          </w:p>
        </w:tc>
      </w:tr>
      <w:tr w:rsidR="001F14EE" w:rsidRPr="001F14EE" w:rsidTr="002370AF">
        <w:trPr>
          <w:trHeight w:val="80"/>
        </w:trPr>
        <w:tc>
          <w:tcPr>
            <w:tcW w:w="738" w:type="dxa"/>
            <w:vAlign w:val="center"/>
          </w:tcPr>
          <w:p w:rsidR="001F14EE" w:rsidRPr="001F14EE" w:rsidRDefault="001F14EE" w:rsidP="001F14EE">
            <w:pPr>
              <w:tabs>
                <w:tab w:val="left" w:pos="1134"/>
              </w:tabs>
              <w:spacing w:after="200" w:line="276" w:lineRule="auto"/>
              <w:contextualSpacing/>
              <w:jc w:val="center"/>
              <w:rPr>
                <w:rFonts w:ascii="Times New Roman" w:eastAsia="Times New Roman" w:hAnsi="Times New Roman" w:cs="Times New Roman"/>
                <w:sz w:val="24"/>
                <w:szCs w:val="24"/>
                <w:lang w:val="kk-KZ" w:eastAsia="ru-RU"/>
              </w:rPr>
            </w:pPr>
          </w:p>
        </w:tc>
        <w:tc>
          <w:tcPr>
            <w:tcW w:w="2098" w:type="dxa"/>
          </w:tcPr>
          <w:p w:rsidR="001F14EE" w:rsidRPr="001F14EE" w:rsidRDefault="001F14EE" w:rsidP="001F14EE">
            <w:pPr>
              <w:spacing w:after="200" w:line="276" w:lineRule="auto"/>
              <w:rPr>
                <w:rFonts w:ascii="Times New Roman" w:eastAsia="Times New Roman" w:hAnsi="Times New Roman" w:cs="Times New Roman"/>
                <w:b/>
                <w:sz w:val="24"/>
                <w:szCs w:val="24"/>
                <w:lang w:val="kk-KZ" w:eastAsia="ru-RU"/>
              </w:rPr>
            </w:pPr>
            <w:r w:rsidRPr="001F14EE">
              <w:rPr>
                <w:rFonts w:ascii="Times New Roman" w:eastAsia="Times New Roman" w:hAnsi="Times New Roman" w:cs="Times New Roman"/>
                <w:b/>
                <w:sz w:val="24"/>
                <w:szCs w:val="24"/>
                <w:lang w:val="kk-KZ" w:eastAsia="ru-RU"/>
              </w:rPr>
              <w:t>ИТОГО</w:t>
            </w:r>
          </w:p>
        </w:tc>
        <w:tc>
          <w:tcPr>
            <w:tcW w:w="7258" w:type="dxa"/>
            <w:gridSpan w:val="6"/>
          </w:tcPr>
          <w:p w:rsidR="001F14EE" w:rsidRPr="001F14EE" w:rsidRDefault="001F14EE" w:rsidP="001F14EE">
            <w:pPr>
              <w:spacing w:after="200" w:line="276" w:lineRule="auto"/>
              <w:jc w:val="right"/>
              <w:rPr>
                <w:rFonts w:ascii="Times New Roman" w:eastAsia="Times New Roman" w:hAnsi="Times New Roman" w:cs="Times New Roman"/>
                <w:b/>
                <w:sz w:val="24"/>
                <w:szCs w:val="24"/>
                <w:lang w:eastAsia="ru-RU"/>
              </w:rPr>
            </w:pPr>
            <w:r w:rsidRPr="001F14EE">
              <w:rPr>
                <w:rFonts w:ascii="Times New Roman" w:eastAsia="Times New Roman" w:hAnsi="Times New Roman" w:cs="Times New Roman"/>
                <w:b/>
                <w:sz w:val="24"/>
                <w:szCs w:val="24"/>
                <w:lang w:eastAsia="ru-RU"/>
              </w:rPr>
              <w:t xml:space="preserve"> 1 282 500 ,00</w:t>
            </w:r>
          </w:p>
        </w:tc>
      </w:tr>
    </w:tbl>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p w:rsidR="00F25709" w:rsidRPr="00DA7F74" w:rsidRDefault="00F25709" w:rsidP="00BB49FB">
      <w:pPr>
        <w:tabs>
          <w:tab w:val="left" w:pos="1134"/>
        </w:tabs>
        <w:spacing w:after="0" w:line="240" w:lineRule="auto"/>
        <w:contextualSpacing/>
        <w:jc w:val="center"/>
        <w:rPr>
          <w:rFonts w:ascii="Times New Roman" w:hAnsi="Times New Roman" w:cs="Times New Roman"/>
          <w:b/>
          <w:sz w:val="24"/>
          <w:szCs w:val="24"/>
        </w:rPr>
      </w:pPr>
    </w:p>
    <w:p w:rsidR="006308E7" w:rsidRPr="00DA7F74" w:rsidRDefault="006308E7" w:rsidP="00BB49FB">
      <w:pPr>
        <w:tabs>
          <w:tab w:val="left" w:pos="1134"/>
        </w:tabs>
        <w:spacing w:after="0" w:line="240" w:lineRule="auto"/>
        <w:contextualSpacing/>
        <w:jc w:val="center"/>
        <w:rPr>
          <w:rFonts w:ascii="Times New Roman" w:hAnsi="Times New Roman" w:cs="Times New Roman"/>
          <w:b/>
          <w:sz w:val="24"/>
          <w:szCs w:val="24"/>
        </w:rPr>
      </w:pPr>
    </w:p>
    <w:p w:rsidR="00BB49FB" w:rsidRPr="00DA7F74" w:rsidRDefault="00171895" w:rsidP="00171895">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D53687">
        <w:rPr>
          <w:rFonts w:ascii="Times New Roman" w:hAnsi="Times New Roman" w:cs="Times New Roman"/>
          <w:b/>
          <w:sz w:val="24"/>
          <w:szCs w:val="24"/>
        </w:rPr>
        <w:t xml:space="preserve">ВР </w:t>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r w:rsidR="006308E7"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r w:rsidR="00BB49FB" w:rsidRPr="00DA7F74">
        <w:rPr>
          <w:rFonts w:ascii="Times New Roman" w:hAnsi="Times New Roman" w:cs="Times New Roman"/>
          <w:b/>
          <w:sz w:val="24"/>
          <w:szCs w:val="24"/>
        </w:rPr>
        <w:tab/>
      </w:r>
      <w:r w:rsidR="00D53687">
        <w:rPr>
          <w:rFonts w:ascii="Times New Roman" w:hAnsi="Times New Roman" w:cs="Times New Roman"/>
          <w:b/>
          <w:sz w:val="24"/>
          <w:szCs w:val="24"/>
        </w:rPr>
        <w:tab/>
        <w:t xml:space="preserve"> Г. </w:t>
      </w:r>
      <w:proofErr w:type="spellStart"/>
      <w:r w:rsidR="00D53687">
        <w:rPr>
          <w:rFonts w:ascii="Times New Roman" w:hAnsi="Times New Roman" w:cs="Times New Roman"/>
          <w:b/>
          <w:sz w:val="24"/>
          <w:szCs w:val="24"/>
        </w:rPr>
        <w:t>Аблаисова</w:t>
      </w:r>
      <w:proofErr w:type="spellEnd"/>
      <w:r w:rsidR="00D53687">
        <w:rPr>
          <w:rFonts w:ascii="Times New Roman" w:hAnsi="Times New Roman" w:cs="Times New Roman"/>
          <w:b/>
          <w:sz w:val="24"/>
          <w:szCs w:val="24"/>
        </w:rPr>
        <w:t xml:space="preserve"> </w:t>
      </w:r>
      <w:r w:rsidR="00BB49FB"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p>
    <w:p w:rsidR="00BB49FB" w:rsidRPr="00DA7F74" w:rsidRDefault="00BB49FB" w:rsidP="00BB49FB">
      <w:pPr>
        <w:spacing w:after="0" w:line="240" w:lineRule="auto"/>
        <w:ind w:firstLine="708"/>
        <w:jc w:val="both"/>
        <w:rPr>
          <w:rFonts w:ascii="Times New Roman" w:hAnsi="Times New Roman" w:cs="Times New Roman"/>
          <w:b/>
          <w:sz w:val="24"/>
          <w:szCs w:val="24"/>
        </w:rPr>
      </w:pPr>
    </w:p>
    <w:p w:rsidR="00BB49FB" w:rsidRPr="00DA7F74" w:rsidRDefault="00BB49FB" w:rsidP="00BB49FB">
      <w:pPr>
        <w:spacing w:after="0" w:line="240" w:lineRule="auto"/>
        <w:ind w:firstLine="708"/>
        <w:jc w:val="both"/>
        <w:rPr>
          <w:rFonts w:ascii="Times New Roman" w:hAnsi="Times New Roman" w:cs="Times New Roman"/>
          <w:b/>
          <w:sz w:val="24"/>
          <w:szCs w:val="24"/>
          <w:lang w:val="kk-KZ"/>
        </w:rPr>
      </w:pPr>
    </w:p>
    <w:p w:rsidR="00084D89" w:rsidRPr="00DA7F74" w:rsidRDefault="00084D89" w:rsidP="00BB49FB">
      <w:pPr>
        <w:spacing w:after="0" w:line="240" w:lineRule="auto"/>
        <w:ind w:firstLine="708"/>
        <w:jc w:val="both"/>
        <w:rPr>
          <w:rFonts w:ascii="Times New Roman" w:hAnsi="Times New Roman" w:cs="Times New Roman"/>
          <w:b/>
          <w:sz w:val="24"/>
          <w:szCs w:val="24"/>
          <w:lang w:val="kk-KZ"/>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Pr="00DA7F74"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Приложение 3 к Объявлению</w:t>
      </w:r>
    </w:p>
    <w:p w:rsidR="00BB49FB" w:rsidRPr="00DA7F74" w:rsidRDefault="00BB49FB" w:rsidP="00BB49FB">
      <w:pPr>
        <w:spacing w:after="0" w:line="240" w:lineRule="auto"/>
        <w:jc w:val="center"/>
        <w:rPr>
          <w:rFonts w:ascii="Times New Roman" w:hAnsi="Times New Roman" w:cs="Times New Roman"/>
          <w:b/>
          <w:sz w:val="24"/>
          <w:szCs w:val="24"/>
        </w:rPr>
      </w:pPr>
    </w:p>
    <w:p w:rsidR="00DD3615" w:rsidRPr="00F4766F" w:rsidRDefault="00BB49FB" w:rsidP="00DD3615">
      <w:pPr>
        <w:pStyle w:val="ac"/>
        <w:tabs>
          <w:tab w:val="left" w:pos="3374"/>
        </w:tabs>
        <w:spacing w:after="0"/>
        <w:jc w:val="center"/>
        <w:rPr>
          <w:b/>
        </w:rPr>
      </w:pPr>
      <w:r w:rsidRPr="00DA7F74">
        <w:rPr>
          <w:b/>
        </w:rPr>
        <w:t xml:space="preserve">            </w:t>
      </w:r>
      <w:r w:rsidR="00DD3615" w:rsidRPr="00F4766F">
        <w:rPr>
          <w:b/>
        </w:rPr>
        <w:t xml:space="preserve">Техническая спецификация закупаемых </w:t>
      </w:r>
      <w:r w:rsidR="00AC3A58">
        <w:rPr>
          <w:b/>
        </w:rPr>
        <w:t>товаров</w:t>
      </w:r>
    </w:p>
    <w:p w:rsidR="00DD3615" w:rsidRDefault="00DD3615" w:rsidP="00DD3615">
      <w:pPr>
        <w:pStyle w:val="Default"/>
        <w:jc w:val="center"/>
        <w:rPr>
          <w:rFonts w:ascii="Times New Roman" w:hAnsi="Times New Roman" w:cs="Times New Roman"/>
          <w:b/>
          <w:lang w:val="kk-KZ"/>
        </w:rPr>
      </w:pPr>
      <w:r w:rsidRPr="00F4766F">
        <w:rPr>
          <w:rFonts w:ascii="Times New Roman" w:hAnsi="Times New Roman" w:cs="Times New Roman"/>
          <w:b/>
        </w:rPr>
        <w:t xml:space="preserve">Наименование закупки: </w:t>
      </w:r>
      <w:r w:rsidR="00AC3A58">
        <w:rPr>
          <w:rFonts w:ascii="Times New Roman" w:hAnsi="Times New Roman" w:cs="Times New Roman"/>
          <w:b/>
        </w:rPr>
        <w:t xml:space="preserve">закуп товара </w:t>
      </w:r>
      <w:r w:rsidRPr="00F4766F">
        <w:rPr>
          <w:rFonts w:ascii="Times New Roman" w:hAnsi="Times New Roman" w:cs="Times New Roman"/>
          <w:b/>
        </w:rPr>
        <w:t>«</w:t>
      </w:r>
      <w:r w:rsidR="00AC3A58" w:rsidRPr="00F35522">
        <w:rPr>
          <w:rFonts w:ascii="Times New Roman" w:hAnsi="Times New Roman" w:cs="Times New Roman"/>
          <w:b/>
        </w:rPr>
        <w:t xml:space="preserve">Напольное покрытие- </w:t>
      </w:r>
      <w:proofErr w:type="spellStart"/>
      <w:r w:rsidR="00AC3A58" w:rsidRPr="00F35522">
        <w:rPr>
          <w:rFonts w:ascii="Times New Roman" w:hAnsi="Times New Roman" w:cs="Times New Roman"/>
          <w:b/>
        </w:rPr>
        <w:t>ковролин</w:t>
      </w:r>
      <w:proofErr w:type="spellEnd"/>
      <w:r w:rsidRPr="00F4766F">
        <w:rPr>
          <w:rFonts w:ascii="Times New Roman" w:hAnsi="Times New Roman" w:cs="Times New Roman"/>
          <w:b/>
          <w:lang w:val="kk-KZ"/>
        </w:rPr>
        <w:t>»</w:t>
      </w:r>
    </w:p>
    <w:p w:rsidR="00DD3615" w:rsidRPr="00F4766F" w:rsidRDefault="00DD3615" w:rsidP="00DD3615">
      <w:pPr>
        <w:pStyle w:val="Default"/>
        <w:jc w:val="center"/>
        <w:rPr>
          <w:rFonts w:ascii="Times New Roman" w:hAnsi="Times New Roman" w:cs="Times New Roman"/>
          <w:b/>
          <w:lang w:val="kk-KZ"/>
        </w:rPr>
      </w:pPr>
    </w:p>
    <w:p w:rsidR="00DD3615" w:rsidRPr="00AC3A58" w:rsidRDefault="00DD3615" w:rsidP="00DD3615">
      <w:pPr>
        <w:spacing w:after="0" w:line="240" w:lineRule="auto"/>
        <w:ind w:firstLine="720"/>
        <w:jc w:val="both"/>
        <w:rPr>
          <w:rFonts w:ascii="Times New Roman" w:eastAsia="Calibri" w:hAnsi="Times New Roman"/>
          <w:sz w:val="24"/>
          <w:szCs w:val="24"/>
        </w:rPr>
      </w:pPr>
      <w:r w:rsidRPr="0009139B">
        <w:rPr>
          <w:rFonts w:ascii="Times New Roman" w:eastAsia="Calibri" w:hAnsi="Times New Roman"/>
          <w:b/>
          <w:sz w:val="24"/>
          <w:szCs w:val="24"/>
        </w:rPr>
        <w:t>1.Специальные квалификационные требования:</w:t>
      </w:r>
      <w:r w:rsidR="00AC3A58">
        <w:rPr>
          <w:rFonts w:ascii="Times New Roman" w:eastAsia="Calibri" w:hAnsi="Times New Roman"/>
          <w:b/>
          <w:sz w:val="24"/>
          <w:szCs w:val="24"/>
        </w:rPr>
        <w:t xml:space="preserve"> </w:t>
      </w:r>
      <w:r w:rsidR="00AC3A58" w:rsidRPr="00AC3A58">
        <w:rPr>
          <w:rFonts w:ascii="Times New Roman" w:eastAsia="Calibri" w:hAnsi="Times New Roman"/>
          <w:sz w:val="24"/>
          <w:szCs w:val="24"/>
        </w:rPr>
        <w:t>отсутствует.</w:t>
      </w:r>
    </w:p>
    <w:p w:rsidR="00DD3615" w:rsidRPr="00F4766F" w:rsidRDefault="00DD3615" w:rsidP="00DD3615">
      <w:p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Pr="00F4766F">
        <w:rPr>
          <w:rFonts w:ascii="Times New Roman" w:eastAsia="Calibri" w:hAnsi="Times New Roman"/>
          <w:sz w:val="24"/>
          <w:szCs w:val="24"/>
        </w:rPr>
        <w:t xml:space="preserve">   </w:t>
      </w:r>
    </w:p>
    <w:p w:rsidR="00DD3615" w:rsidRPr="00F4766F" w:rsidRDefault="00DD3615" w:rsidP="00DD3615">
      <w:pPr>
        <w:autoSpaceDE w:val="0"/>
        <w:autoSpaceDN w:val="0"/>
        <w:adjustRightInd w:val="0"/>
        <w:spacing w:after="0" w:line="240" w:lineRule="auto"/>
        <w:rPr>
          <w:rFonts w:ascii="Times New Roman" w:eastAsia="DejaVu Sans" w:hAnsi="Times New Roman"/>
          <w:b/>
          <w:bCs/>
          <w:color w:val="000000"/>
          <w:sz w:val="24"/>
          <w:szCs w:val="24"/>
        </w:rPr>
      </w:pPr>
      <w:r>
        <w:rPr>
          <w:rFonts w:ascii="Times New Roman" w:eastAsia="DejaVu Sans" w:hAnsi="Times New Roman"/>
          <w:b/>
          <w:bCs/>
          <w:color w:val="000000"/>
          <w:sz w:val="24"/>
          <w:szCs w:val="24"/>
        </w:rPr>
        <w:t xml:space="preserve">            2.Технические и качественные характеристики:</w:t>
      </w:r>
    </w:p>
    <w:tbl>
      <w:tblPr>
        <w:tblStyle w:val="a4"/>
        <w:tblW w:w="9469" w:type="dxa"/>
        <w:tblInd w:w="137" w:type="dxa"/>
        <w:tblLayout w:type="fixed"/>
        <w:tblLook w:val="04A0" w:firstRow="1" w:lastRow="0" w:firstColumn="1" w:lastColumn="0" w:noHBand="0" w:noVBand="1"/>
      </w:tblPr>
      <w:tblGrid>
        <w:gridCol w:w="1134"/>
        <w:gridCol w:w="3119"/>
        <w:gridCol w:w="5216"/>
      </w:tblGrid>
      <w:tr w:rsidR="00F35522" w:rsidRPr="00F35522" w:rsidTr="002370AF">
        <w:trPr>
          <w:trHeight w:val="643"/>
        </w:trPr>
        <w:tc>
          <w:tcPr>
            <w:tcW w:w="1134" w:type="dxa"/>
            <w:tcBorders>
              <w:top w:val="single" w:sz="4" w:space="0" w:color="auto"/>
              <w:left w:val="single" w:sz="4" w:space="0" w:color="auto"/>
              <w:bottom w:val="single" w:sz="4" w:space="0" w:color="auto"/>
              <w:right w:val="single" w:sz="4" w:space="0" w:color="auto"/>
            </w:tcBorders>
            <w:hideMark/>
          </w:tcPr>
          <w:p w:rsidR="00F35522" w:rsidRPr="00F35522" w:rsidRDefault="00F35522" w:rsidP="00F35522">
            <w:pP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 xml:space="preserve">  №</w:t>
            </w:r>
          </w:p>
          <w:p w:rsidR="00F35522" w:rsidRPr="00F35522" w:rsidRDefault="00F35522" w:rsidP="00F35522">
            <w:pP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лота</w:t>
            </w:r>
          </w:p>
        </w:tc>
        <w:tc>
          <w:tcPr>
            <w:tcW w:w="3119" w:type="dxa"/>
            <w:tcBorders>
              <w:top w:val="single" w:sz="4" w:space="0" w:color="auto"/>
              <w:left w:val="single" w:sz="4" w:space="0" w:color="auto"/>
              <w:bottom w:val="single" w:sz="4" w:space="0" w:color="auto"/>
              <w:right w:val="single" w:sz="4" w:space="0" w:color="auto"/>
            </w:tcBorders>
          </w:tcPr>
          <w:p w:rsidR="00F35522" w:rsidRPr="00F35522" w:rsidRDefault="00F35522" w:rsidP="00F35522">
            <w:pPr>
              <w:jc w:val="cente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Наименование товара</w:t>
            </w:r>
          </w:p>
        </w:tc>
        <w:tc>
          <w:tcPr>
            <w:tcW w:w="5216" w:type="dxa"/>
            <w:tcBorders>
              <w:top w:val="single" w:sz="4" w:space="0" w:color="auto"/>
              <w:left w:val="single" w:sz="4" w:space="0" w:color="auto"/>
              <w:bottom w:val="single" w:sz="4" w:space="0" w:color="auto"/>
              <w:right w:val="single" w:sz="4" w:space="0" w:color="auto"/>
            </w:tcBorders>
          </w:tcPr>
          <w:p w:rsidR="00F35522" w:rsidRPr="00F35522" w:rsidRDefault="00F35522" w:rsidP="00F35522">
            <w:pPr>
              <w:jc w:val="center"/>
              <w:rPr>
                <w:rFonts w:ascii="Times New Roman" w:eastAsia="Times New Roman" w:hAnsi="Times New Roman" w:cs="Times New Roman"/>
                <w:b/>
                <w:sz w:val="24"/>
                <w:szCs w:val="24"/>
                <w:lang w:eastAsia="ru-RU"/>
              </w:rPr>
            </w:pPr>
          </w:p>
          <w:p w:rsidR="00F35522" w:rsidRPr="00F35522" w:rsidRDefault="00F35522" w:rsidP="00F35522">
            <w:pPr>
              <w:jc w:val="cente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Характеристика</w:t>
            </w:r>
          </w:p>
        </w:tc>
      </w:tr>
      <w:tr w:rsidR="00F35522" w:rsidRPr="00F35522" w:rsidTr="002370AF">
        <w:trPr>
          <w:trHeight w:val="791"/>
        </w:trPr>
        <w:tc>
          <w:tcPr>
            <w:tcW w:w="1134" w:type="dxa"/>
            <w:tcBorders>
              <w:top w:val="single" w:sz="4" w:space="0" w:color="auto"/>
              <w:left w:val="single" w:sz="4" w:space="0" w:color="auto"/>
              <w:bottom w:val="single" w:sz="4" w:space="0" w:color="auto"/>
              <w:right w:val="single" w:sz="4" w:space="0" w:color="auto"/>
            </w:tcBorders>
          </w:tcPr>
          <w:p w:rsidR="00F35522" w:rsidRPr="00F35522" w:rsidRDefault="00F35522" w:rsidP="00F35522">
            <w:pPr>
              <w:jc w:val="center"/>
              <w:rPr>
                <w:rFonts w:ascii="Times New Roman" w:eastAsia="Times New Roman" w:hAnsi="Times New Roman" w:cs="Times New Roman"/>
                <w:sz w:val="24"/>
                <w:szCs w:val="24"/>
                <w:lang w:eastAsia="ru-RU"/>
              </w:rPr>
            </w:pPr>
          </w:p>
          <w:p w:rsidR="00F35522" w:rsidRPr="00F35522" w:rsidRDefault="00F35522" w:rsidP="00F35522">
            <w:pPr>
              <w:jc w:val="cente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F35522" w:rsidRPr="00F35522" w:rsidRDefault="00F35522" w:rsidP="00F35522">
            <w:pPr>
              <w:jc w:val="center"/>
              <w:rPr>
                <w:rFonts w:ascii="Times New Roman" w:eastAsia="Times New Roman" w:hAnsi="Times New Roman" w:cs="Times New Roman"/>
                <w:sz w:val="24"/>
                <w:szCs w:val="24"/>
                <w:lang w:eastAsia="ru-RU"/>
              </w:rPr>
            </w:pPr>
          </w:p>
          <w:p w:rsidR="00F35522" w:rsidRPr="00F35522" w:rsidRDefault="00F35522" w:rsidP="00F35522">
            <w:pPr>
              <w:jc w:val="cente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 xml:space="preserve">Напольное покрытие - </w:t>
            </w:r>
            <w:proofErr w:type="spellStart"/>
            <w:r w:rsidRPr="00F35522">
              <w:rPr>
                <w:rFonts w:ascii="Times New Roman" w:eastAsia="Times New Roman" w:hAnsi="Times New Roman" w:cs="Times New Roman"/>
                <w:b/>
                <w:sz w:val="24"/>
                <w:szCs w:val="24"/>
                <w:lang w:eastAsia="ru-RU"/>
              </w:rPr>
              <w:t>ковролин</w:t>
            </w:r>
            <w:proofErr w:type="spellEnd"/>
          </w:p>
          <w:p w:rsidR="00F35522" w:rsidRPr="00F35522" w:rsidRDefault="00F35522" w:rsidP="00F35522">
            <w:pPr>
              <w:jc w:val="center"/>
              <w:rPr>
                <w:rFonts w:ascii="Times New Roman" w:eastAsia="Times New Roman" w:hAnsi="Times New Roman" w:cs="Times New Roman"/>
                <w:b/>
                <w:sz w:val="24"/>
                <w:szCs w:val="24"/>
                <w:lang w:eastAsia="ru-RU"/>
              </w:rPr>
            </w:pPr>
          </w:p>
          <w:p w:rsidR="00F35522" w:rsidRPr="00F35522" w:rsidRDefault="00F35522" w:rsidP="00F35522">
            <w:pPr>
              <w:jc w:val="center"/>
              <w:rPr>
                <w:rFonts w:ascii="Times New Roman" w:eastAsia="Times New Roman" w:hAnsi="Times New Roman" w:cs="Times New Roman"/>
                <w:b/>
                <w:sz w:val="24"/>
                <w:szCs w:val="24"/>
                <w:lang w:val="kk-KZ" w:eastAsia="ru-RU"/>
              </w:rPr>
            </w:pPr>
          </w:p>
          <w:p w:rsidR="00F35522" w:rsidRPr="00F35522" w:rsidRDefault="00F35522" w:rsidP="00F35522">
            <w:pPr>
              <w:jc w:val="center"/>
              <w:rPr>
                <w:rFonts w:ascii="Times New Roman" w:eastAsia="Times New Roman" w:hAnsi="Times New Roman" w:cs="Times New Roman"/>
                <w:b/>
                <w:sz w:val="24"/>
                <w:szCs w:val="24"/>
                <w:lang w:val="kk-KZ" w:eastAsia="ru-RU"/>
              </w:rPr>
            </w:pPr>
          </w:p>
        </w:tc>
        <w:tc>
          <w:tcPr>
            <w:tcW w:w="5216" w:type="dxa"/>
            <w:tcBorders>
              <w:top w:val="single" w:sz="4" w:space="0" w:color="auto"/>
              <w:left w:val="single" w:sz="4" w:space="0" w:color="auto"/>
              <w:bottom w:val="single" w:sz="4" w:space="0" w:color="auto"/>
              <w:right w:val="single" w:sz="4" w:space="0" w:color="auto"/>
            </w:tcBorders>
          </w:tcPr>
          <w:p w:rsidR="00F35522" w:rsidRPr="00F35522" w:rsidRDefault="00F35522" w:rsidP="00F35522">
            <w:pPr>
              <w:jc w:val="both"/>
              <w:rPr>
                <w:rFonts w:ascii="Times New Roman" w:eastAsia="Times New Roman" w:hAnsi="Times New Roman" w:cs="Times New Roman"/>
                <w:bCs/>
                <w:sz w:val="24"/>
                <w:szCs w:val="24"/>
                <w:lang w:eastAsia="ru-RU"/>
              </w:rPr>
            </w:pPr>
            <w:r w:rsidRPr="00F35522">
              <w:rPr>
                <w:rFonts w:ascii="Times New Roman" w:eastAsia="Times New Roman" w:hAnsi="Times New Roman" w:cs="Times New Roman"/>
                <w:b/>
                <w:bCs/>
                <w:sz w:val="24"/>
                <w:szCs w:val="24"/>
                <w:lang w:eastAsia="ru-RU"/>
              </w:rPr>
              <w:t xml:space="preserve">Описание: </w:t>
            </w:r>
            <w:r w:rsidRPr="00F35522">
              <w:rPr>
                <w:rFonts w:ascii="Times New Roman" w:eastAsia="Times New Roman" w:hAnsi="Times New Roman" w:cs="Times New Roman"/>
                <w:bCs/>
                <w:sz w:val="24"/>
                <w:szCs w:val="24"/>
                <w:lang w:eastAsia="ru-RU"/>
              </w:rPr>
              <w:t>Н</w:t>
            </w:r>
            <w:r w:rsidRPr="00F35522">
              <w:rPr>
                <w:rFonts w:ascii="Times New Roman" w:eastAsia="Times New Roman" w:hAnsi="Times New Roman" w:cs="Times New Roman"/>
                <w:color w:val="000000"/>
                <w:spacing w:val="8"/>
                <w:sz w:val="24"/>
                <w:szCs w:val="24"/>
                <w:shd w:val="clear" w:color="auto" w:fill="FFFFFF"/>
                <w:lang w:eastAsia="ru-RU"/>
              </w:rPr>
              <w:t>апольное покрытие для коммерческих помещений. Плотный петлевой ворс из 100% полипропилена на резиновой основе. Не скользкий, не накапливающим статическое электричество, не истирающийся.</w:t>
            </w:r>
            <w:r w:rsidRPr="00F35522">
              <w:rPr>
                <w:rFonts w:ascii="Times New Roman" w:eastAsia="Times New Roman" w:hAnsi="Times New Roman" w:cs="Times New Roman"/>
                <w:b/>
                <w:bCs/>
                <w:sz w:val="24"/>
                <w:szCs w:val="24"/>
                <w:lang w:eastAsia="ru-RU"/>
              </w:rPr>
              <w:t xml:space="preserve"> </w:t>
            </w:r>
            <w:r w:rsidRPr="00F35522">
              <w:rPr>
                <w:rFonts w:ascii="Times New Roman" w:eastAsia="Times New Roman" w:hAnsi="Times New Roman" w:cs="Times New Roman"/>
                <w:bCs/>
                <w:sz w:val="24"/>
                <w:szCs w:val="24"/>
                <w:lang w:eastAsia="ru-RU"/>
              </w:rPr>
              <w:t>Общая потребность напольного покрытия:</w:t>
            </w:r>
            <w:r w:rsidRPr="00F35522">
              <w:rPr>
                <w:rFonts w:ascii="Times New Roman" w:eastAsia="Times New Roman" w:hAnsi="Times New Roman" w:cs="Times New Roman"/>
                <w:b/>
                <w:bCs/>
                <w:sz w:val="24"/>
                <w:szCs w:val="24"/>
                <w:lang w:eastAsia="ru-RU"/>
              </w:rPr>
              <w:t xml:space="preserve"> </w:t>
            </w:r>
            <w:r w:rsidRPr="00F35522">
              <w:rPr>
                <w:rFonts w:ascii="Times New Roman" w:eastAsia="Times New Roman" w:hAnsi="Times New Roman" w:cs="Times New Roman"/>
                <w:b/>
                <w:bCs/>
                <w:sz w:val="24"/>
                <w:szCs w:val="24"/>
                <w:u w:val="single"/>
                <w:lang w:eastAsia="ru-RU"/>
              </w:rPr>
              <w:t xml:space="preserve">всего 225 </w:t>
            </w:r>
            <w:proofErr w:type="spellStart"/>
            <w:r w:rsidRPr="00F35522">
              <w:rPr>
                <w:rFonts w:ascii="Times New Roman" w:eastAsia="Times New Roman" w:hAnsi="Times New Roman" w:cs="Times New Roman"/>
                <w:b/>
                <w:bCs/>
                <w:sz w:val="24"/>
                <w:szCs w:val="24"/>
                <w:u w:val="single"/>
                <w:lang w:eastAsia="ru-RU"/>
              </w:rPr>
              <w:t>кв.м</w:t>
            </w:r>
            <w:proofErr w:type="spellEnd"/>
            <w:r w:rsidRPr="00F35522">
              <w:rPr>
                <w:rFonts w:ascii="Times New Roman" w:eastAsia="Times New Roman" w:hAnsi="Times New Roman" w:cs="Times New Roman"/>
                <w:b/>
                <w:bCs/>
                <w:sz w:val="24"/>
                <w:szCs w:val="24"/>
                <w:u w:val="single"/>
                <w:lang w:eastAsia="ru-RU"/>
              </w:rPr>
              <w:t>.</w:t>
            </w:r>
          </w:p>
          <w:p w:rsidR="00F35522" w:rsidRPr="00F35522" w:rsidRDefault="00F35522" w:rsidP="00F35522">
            <w:pPr>
              <w:rPr>
                <w:rFonts w:ascii="Times New Roman" w:eastAsia="Times New Roman" w:hAnsi="Times New Roman" w:cs="Times New Roman"/>
                <w:b/>
                <w:sz w:val="24"/>
                <w:szCs w:val="24"/>
                <w:lang w:eastAsia="ru-RU"/>
              </w:rPr>
            </w:pPr>
            <w:r w:rsidRPr="00F35522">
              <w:rPr>
                <w:rFonts w:ascii="Times New Roman" w:eastAsia="Times New Roman" w:hAnsi="Times New Roman" w:cs="Times New Roman"/>
                <w:b/>
                <w:sz w:val="24"/>
                <w:szCs w:val="24"/>
                <w:lang w:eastAsia="ru-RU"/>
              </w:rPr>
              <w:t xml:space="preserve">Свойства: </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Цвет по согласованию Заказчика.</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 xml:space="preserve">Тип покрытия: коммерческий </w:t>
            </w:r>
            <w:proofErr w:type="spellStart"/>
            <w:r w:rsidRPr="00F35522">
              <w:rPr>
                <w:rFonts w:ascii="Times New Roman" w:eastAsia="Times New Roman" w:hAnsi="Times New Roman" w:cs="Times New Roman"/>
                <w:sz w:val="24"/>
                <w:szCs w:val="24"/>
                <w:lang w:eastAsia="ru-RU"/>
              </w:rPr>
              <w:t>ковролин</w:t>
            </w:r>
            <w:proofErr w:type="spellEnd"/>
            <w:r w:rsidRPr="00F35522">
              <w:rPr>
                <w:rFonts w:ascii="Times New Roman" w:eastAsia="Times New Roman" w:hAnsi="Times New Roman" w:cs="Times New Roman"/>
                <w:sz w:val="24"/>
                <w:szCs w:val="24"/>
                <w:lang w:eastAsia="ru-RU"/>
              </w:rPr>
              <w:t>.</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Материал ворса: ПП</w:t>
            </w:r>
            <w:r w:rsidRPr="00F35522">
              <w:rPr>
                <w:rFonts w:ascii="Arial" w:eastAsia="Times New Roman" w:hAnsi="Arial" w:cs="Arial"/>
                <w:color w:val="333333"/>
                <w:sz w:val="24"/>
                <w:szCs w:val="24"/>
                <w:shd w:val="clear" w:color="auto" w:fill="FFFFFF"/>
                <w:lang w:eastAsia="ru-RU"/>
              </w:rPr>
              <w:t xml:space="preserve"> (</w:t>
            </w:r>
            <w:r w:rsidRPr="00F35522">
              <w:rPr>
                <w:rFonts w:ascii="Times New Roman" w:eastAsia="Times New Roman" w:hAnsi="Times New Roman" w:cs="Times New Roman"/>
                <w:color w:val="000000"/>
                <w:sz w:val="24"/>
                <w:szCs w:val="24"/>
                <w:shd w:val="clear" w:color="auto" w:fill="FFFFFF"/>
                <w:lang w:eastAsia="ru-RU"/>
              </w:rPr>
              <w:t>Полипропилен)</w:t>
            </w:r>
            <w:r w:rsidRPr="00F35522">
              <w:rPr>
                <w:rFonts w:ascii="Times New Roman" w:eastAsia="Times New Roman" w:hAnsi="Times New Roman" w:cs="Times New Roman"/>
                <w:sz w:val="24"/>
                <w:szCs w:val="24"/>
                <w:lang w:eastAsia="ru-RU"/>
              </w:rPr>
              <w:t>.</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Вес ворса, гр./2м. – 1500.</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Общий вес, гр./2м. – 2 185.</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Общая высота, мм – 10.</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 xml:space="preserve">Основа – </w:t>
            </w:r>
            <w:r w:rsidRPr="00F35522">
              <w:rPr>
                <w:rFonts w:ascii="Times New Roman" w:eastAsia="Times New Roman" w:hAnsi="Times New Roman" w:cs="Times New Roman"/>
                <w:sz w:val="24"/>
                <w:szCs w:val="24"/>
                <w:lang w:val="en-US" w:eastAsia="ru-RU"/>
              </w:rPr>
              <w:t>Gel</w:t>
            </w:r>
            <w:r w:rsidRPr="00F35522">
              <w:rPr>
                <w:rFonts w:ascii="Times New Roman" w:eastAsia="Times New Roman" w:hAnsi="Times New Roman" w:cs="Times New Roman"/>
                <w:sz w:val="24"/>
                <w:szCs w:val="24"/>
                <w:lang w:eastAsia="ru-RU"/>
              </w:rPr>
              <w:t>.</w:t>
            </w:r>
          </w:p>
          <w:p w:rsidR="00F35522" w:rsidRPr="00F35522" w:rsidRDefault="00F35522" w:rsidP="00F35522">
            <w:pPr>
              <w:rPr>
                <w:rFonts w:ascii="Times New Roman" w:eastAsia="Times New Roman" w:hAnsi="Times New Roman" w:cs="Times New Roman"/>
                <w:sz w:val="24"/>
                <w:szCs w:val="24"/>
                <w:lang w:eastAsia="ru-RU"/>
              </w:rPr>
            </w:pPr>
            <w:r w:rsidRPr="00F35522">
              <w:rPr>
                <w:rFonts w:ascii="Times New Roman" w:eastAsia="Times New Roman" w:hAnsi="Times New Roman" w:cs="Times New Roman"/>
                <w:sz w:val="24"/>
                <w:szCs w:val="24"/>
                <w:lang w:eastAsia="ru-RU"/>
              </w:rPr>
              <w:t xml:space="preserve">Класс – 32. </w:t>
            </w:r>
          </w:p>
        </w:tc>
      </w:tr>
    </w:tbl>
    <w:p w:rsidR="00DD3615" w:rsidRPr="00F4766F" w:rsidRDefault="00DD3615" w:rsidP="00DD3615">
      <w:pPr>
        <w:tabs>
          <w:tab w:val="left" w:pos="1134"/>
        </w:tabs>
        <w:spacing w:after="0" w:line="240" w:lineRule="auto"/>
        <w:contextualSpacing/>
        <w:rPr>
          <w:rFonts w:ascii="Times New Roman" w:hAnsi="Times New Roman"/>
          <w:b/>
          <w:sz w:val="24"/>
          <w:szCs w:val="24"/>
        </w:rPr>
      </w:pPr>
    </w:p>
    <w:p w:rsidR="00DD3615" w:rsidRPr="00F4766F" w:rsidRDefault="00DD3615" w:rsidP="00DD3615">
      <w:pPr>
        <w:tabs>
          <w:tab w:val="left" w:pos="1134"/>
        </w:tabs>
        <w:spacing w:after="0" w:line="240" w:lineRule="auto"/>
        <w:contextualSpacing/>
        <w:rPr>
          <w:rFonts w:ascii="Times New Roman" w:hAnsi="Times New Roman"/>
          <w:b/>
          <w:sz w:val="24"/>
          <w:szCs w:val="24"/>
        </w:rPr>
      </w:pPr>
      <w:r w:rsidRPr="00F4766F">
        <w:rPr>
          <w:rFonts w:ascii="Times New Roman" w:hAnsi="Times New Roman"/>
          <w:b/>
          <w:sz w:val="24"/>
          <w:szCs w:val="24"/>
        </w:rPr>
        <w:t xml:space="preserve">        </w:t>
      </w:r>
      <w:r>
        <w:rPr>
          <w:rFonts w:ascii="Times New Roman" w:hAnsi="Times New Roman"/>
          <w:b/>
          <w:sz w:val="24"/>
          <w:szCs w:val="24"/>
        </w:rPr>
        <w:t xml:space="preserve">  3. </w:t>
      </w:r>
      <w:r w:rsidRPr="00F4766F">
        <w:rPr>
          <w:rFonts w:ascii="Times New Roman" w:hAnsi="Times New Roman"/>
          <w:b/>
          <w:sz w:val="24"/>
          <w:szCs w:val="24"/>
        </w:rPr>
        <w:t>Прочие характеристики:</w:t>
      </w:r>
    </w:p>
    <w:p w:rsidR="00DD3615" w:rsidRPr="00F4766F" w:rsidRDefault="00DD3615" w:rsidP="00DD3615">
      <w:pPr>
        <w:tabs>
          <w:tab w:val="left" w:pos="567"/>
        </w:tabs>
        <w:spacing w:after="0" w:line="240" w:lineRule="auto"/>
        <w:contextualSpacing/>
        <w:rPr>
          <w:rFonts w:ascii="Times New Roman" w:hAnsi="Times New Roman"/>
          <w:sz w:val="24"/>
          <w:szCs w:val="24"/>
        </w:rPr>
      </w:pPr>
      <w:r w:rsidRPr="00F4766F">
        <w:rPr>
          <w:rFonts w:ascii="Times New Roman" w:hAnsi="Times New Roman"/>
          <w:sz w:val="24"/>
          <w:szCs w:val="24"/>
        </w:rPr>
        <w:tab/>
        <w:t>1) Место оказания услуги:</w:t>
      </w:r>
      <w:r w:rsidRPr="00F4766F">
        <w:rPr>
          <w:rFonts w:ascii="Times New Roman" w:hAnsi="Times New Roman"/>
          <w:b/>
          <w:sz w:val="24"/>
          <w:szCs w:val="24"/>
        </w:rPr>
        <w:t xml:space="preserve"> </w:t>
      </w:r>
      <w:r w:rsidRPr="00F4766F">
        <w:rPr>
          <w:rFonts w:ascii="Times New Roman" w:hAnsi="Times New Roman"/>
          <w:sz w:val="24"/>
          <w:szCs w:val="24"/>
        </w:rPr>
        <w:t xml:space="preserve">г. </w:t>
      </w:r>
      <w:proofErr w:type="spellStart"/>
      <w:r w:rsidRPr="00F4766F">
        <w:rPr>
          <w:rFonts w:ascii="Times New Roman" w:hAnsi="Times New Roman"/>
          <w:sz w:val="24"/>
          <w:szCs w:val="24"/>
        </w:rPr>
        <w:t>Нур</w:t>
      </w:r>
      <w:proofErr w:type="spellEnd"/>
      <w:r w:rsidRPr="00F4766F">
        <w:rPr>
          <w:rFonts w:ascii="Times New Roman" w:hAnsi="Times New Roman"/>
          <w:sz w:val="24"/>
          <w:szCs w:val="24"/>
        </w:rPr>
        <w:t>-Султан, р-н Есиль, улица Туркестан, дом 2/1.</w:t>
      </w:r>
    </w:p>
    <w:p w:rsidR="00DD3615" w:rsidRPr="00F4766F" w:rsidRDefault="00DD3615" w:rsidP="00DD3615">
      <w:pPr>
        <w:tabs>
          <w:tab w:val="left" w:pos="567"/>
        </w:tabs>
        <w:spacing w:after="0" w:line="240" w:lineRule="auto"/>
        <w:contextualSpacing/>
        <w:rPr>
          <w:rFonts w:ascii="Times New Roman" w:hAnsi="Times New Roman"/>
          <w:sz w:val="24"/>
          <w:szCs w:val="24"/>
        </w:rPr>
      </w:pPr>
      <w:r w:rsidRPr="00F4766F">
        <w:rPr>
          <w:rFonts w:ascii="Times New Roman" w:hAnsi="Times New Roman"/>
          <w:sz w:val="24"/>
          <w:szCs w:val="24"/>
        </w:rPr>
        <w:tab/>
        <w:t xml:space="preserve">2) Срок </w:t>
      </w:r>
      <w:r w:rsidR="00AC3A58">
        <w:rPr>
          <w:rFonts w:ascii="Times New Roman" w:hAnsi="Times New Roman"/>
          <w:sz w:val="24"/>
          <w:szCs w:val="24"/>
        </w:rPr>
        <w:t>поставки товара</w:t>
      </w:r>
      <w:r w:rsidRPr="00F4766F">
        <w:rPr>
          <w:rFonts w:ascii="Times New Roman" w:hAnsi="Times New Roman"/>
          <w:sz w:val="24"/>
          <w:szCs w:val="24"/>
        </w:rPr>
        <w:t xml:space="preserve">: в течение </w:t>
      </w:r>
      <w:r w:rsidR="00AC3A58">
        <w:rPr>
          <w:rFonts w:ascii="Times New Roman" w:hAnsi="Times New Roman"/>
          <w:sz w:val="24"/>
          <w:szCs w:val="24"/>
        </w:rPr>
        <w:t>1</w:t>
      </w:r>
      <w:r>
        <w:rPr>
          <w:rFonts w:ascii="Times New Roman" w:hAnsi="Times New Roman"/>
          <w:sz w:val="24"/>
          <w:szCs w:val="24"/>
        </w:rPr>
        <w:t>0</w:t>
      </w:r>
      <w:r w:rsidRPr="00F4766F">
        <w:rPr>
          <w:rFonts w:ascii="Times New Roman" w:hAnsi="Times New Roman"/>
          <w:sz w:val="24"/>
          <w:szCs w:val="24"/>
        </w:rPr>
        <w:t xml:space="preserve"> (</w:t>
      </w:r>
      <w:r w:rsidR="00AC3A58">
        <w:rPr>
          <w:rFonts w:ascii="Times New Roman" w:hAnsi="Times New Roman"/>
          <w:sz w:val="24"/>
          <w:szCs w:val="24"/>
        </w:rPr>
        <w:t>десять</w:t>
      </w:r>
      <w:r w:rsidRPr="00F4766F">
        <w:rPr>
          <w:rFonts w:ascii="Times New Roman" w:hAnsi="Times New Roman"/>
          <w:sz w:val="24"/>
          <w:szCs w:val="24"/>
        </w:rPr>
        <w:t xml:space="preserve">) </w:t>
      </w:r>
      <w:r w:rsidR="00AC3A58">
        <w:rPr>
          <w:rFonts w:ascii="Times New Roman" w:hAnsi="Times New Roman"/>
          <w:sz w:val="24"/>
          <w:szCs w:val="24"/>
        </w:rPr>
        <w:t>рабочих</w:t>
      </w:r>
      <w:r>
        <w:rPr>
          <w:rFonts w:ascii="Times New Roman" w:hAnsi="Times New Roman"/>
          <w:sz w:val="24"/>
          <w:szCs w:val="24"/>
        </w:rPr>
        <w:t xml:space="preserve"> </w:t>
      </w:r>
      <w:r w:rsidRPr="00F4766F">
        <w:rPr>
          <w:rFonts w:ascii="Times New Roman" w:hAnsi="Times New Roman"/>
          <w:sz w:val="24"/>
          <w:szCs w:val="24"/>
        </w:rPr>
        <w:t>дней</w:t>
      </w:r>
      <w:r w:rsidRPr="008E477E">
        <w:rPr>
          <w:rFonts w:ascii="Times New Roman" w:hAnsi="Times New Roman"/>
          <w:color w:val="000000"/>
          <w:sz w:val="24"/>
          <w:szCs w:val="24"/>
        </w:rPr>
        <w:t xml:space="preserve"> c даты вступления Договора в законную силу</w:t>
      </w:r>
      <w:r>
        <w:rPr>
          <w:rFonts w:ascii="Times New Roman" w:hAnsi="Times New Roman"/>
          <w:color w:val="000000"/>
          <w:sz w:val="24"/>
          <w:szCs w:val="24"/>
        </w:rPr>
        <w:t>.</w:t>
      </w:r>
      <w:r w:rsidRPr="000056C3">
        <w:rPr>
          <w:rFonts w:ascii="Times New Roman" w:hAnsi="Times New Roman"/>
          <w:sz w:val="24"/>
          <w:szCs w:val="24"/>
        </w:rPr>
        <w:t xml:space="preserve">        </w:t>
      </w:r>
    </w:p>
    <w:p w:rsidR="00DD3615" w:rsidRPr="00F4766F" w:rsidRDefault="00DD3615" w:rsidP="00DD3615">
      <w:pPr>
        <w:tabs>
          <w:tab w:val="left" w:pos="567"/>
        </w:tabs>
        <w:spacing w:after="0" w:line="240" w:lineRule="auto"/>
        <w:contextualSpacing/>
        <w:jc w:val="both"/>
        <w:rPr>
          <w:rFonts w:ascii="Times New Roman" w:hAnsi="Times New Roman"/>
          <w:sz w:val="24"/>
          <w:szCs w:val="24"/>
        </w:rPr>
      </w:pPr>
      <w:r w:rsidRPr="00F4766F">
        <w:rPr>
          <w:rFonts w:ascii="Times New Roman" w:hAnsi="Times New Roman"/>
          <w:sz w:val="24"/>
          <w:szCs w:val="24"/>
        </w:rPr>
        <w:tab/>
        <w:t xml:space="preserve">3) Срок гарантии на </w:t>
      </w:r>
      <w:r w:rsidR="00AC3A58">
        <w:rPr>
          <w:rFonts w:ascii="Times New Roman" w:hAnsi="Times New Roman"/>
          <w:sz w:val="24"/>
          <w:szCs w:val="24"/>
        </w:rPr>
        <w:t>поставленный товар</w:t>
      </w:r>
      <w:r w:rsidRPr="00F4766F">
        <w:rPr>
          <w:rFonts w:ascii="Times New Roman" w:hAnsi="Times New Roman"/>
          <w:sz w:val="24"/>
          <w:szCs w:val="24"/>
        </w:rPr>
        <w:t xml:space="preserve"> - 12 месяцев, с даты подписания </w:t>
      </w:r>
      <w:r w:rsidR="00AC3A58">
        <w:rPr>
          <w:rFonts w:ascii="Times New Roman" w:hAnsi="Times New Roman"/>
          <w:sz w:val="24"/>
          <w:szCs w:val="24"/>
        </w:rPr>
        <w:t>накладной на поставку товара</w:t>
      </w:r>
      <w:r w:rsidRPr="00F4766F">
        <w:rPr>
          <w:rFonts w:ascii="Times New Roman" w:hAnsi="Times New Roman"/>
          <w:sz w:val="24"/>
          <w:szCs w:val="24"/>
        </w:rPr>
        <w:t xml:space="preserve">.  </w:t>
      </w:r>
    </w:p>
    <w:p w:rsidR="00D612AA" w:rsidRPr="00CE67DF" w:rsidRDefault="00D612AA" w:rsidP="00DD3615">
      <w:pPr>
        <w:pStyle w:val="ac"/>
        <w:tabs>
          <w:tab w:val="left" w:pos="3374"/>
        </w:tabs>
        <w:spacing w:after="0"/>
        <w:jc w:val="center"/>
        <w:rPr>
          <w:b/>
        </w:rPr>
      </w:pPr>
      <w:r w:rsidRPr="00CE67DF">
        <w:tab/>
        <w:t xml:space="preserve"> </w:t>
      </w:r>
    </w:p>
    <w:p w:rsidR="006308E7" w:rsidRPr="00DA7F74" w:rsidRDefault="006308E7" w:rsidP="006308E7">
      <w:pPr>
        <w:tabs>
          <w:tab w:val="left" w:pos="567"/>
        </w:tabs>
        <w:spacing w:after="0" w:line="240" w:lineRule="auto"/>
        <w:contextualSpacing/>
        <w:jc w:val="both"/>
        <w:rPr>
          <w:rFonts w:ascii="Times New Roman" w:hAnsi="Times New Roman" w:cs="Times New Roman"/>
          <w:b/>
          <w:sz w:val="24"/>
          <w:szCs w:val="24"/>
        </w:rPr>
      </w:pPr>
      <w:r w:rsidRPr="00DA7F74">
        <w:rPr>
          <w:rFonts w:ascii="Times New Roman" w:hAnsi="Times New Roman" w:cs="Times New Roman"/>
          <w:sz w:val="24"/>
          <w:szCs w:val="24"/>
        </w:rPr>
        <w:tab/>
        <w:t xml:space="preserve"> </w:t>
      </w:r>
    </w:p>
    <w:p w:rsidR="00336AE5" w:rsidRPr="00DA7F74" w:rsidRDefault="00336AE5" w:rsidP="006308E7">
      <w:pPr>
        <w:pStyle w:val="ac"/>
        <w:tabs>
          <w:tab w:val="left" w:pos="3374"/>
        </w:tabs>
        <w:spacing w:after="0"/>
        <w:jc w:val="center"/>
        <w:rPr>
          <w:rFonts w:eastAsia="Times New Roman"/>
          <w:lang w:eastAsia="ru-RU"/>
        </w:rPr>
      </w:pPr>
    </w:p>
    <w:p w:rsidR="006308E7" w:rsidRPr="00DA7F74" w:rsidRDefault="006308E7" w:rsidP="006308E7">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DD3615">
        <w:rPr>
          <w:rFonts w:ascii="Times New Roman" w:hAnsi="Times New Roman" w:cs="Times New Roman"/>
          <w:b/>
          <w:sz w:val="24"/>
          <w:szCs w:val="24"/>
        </w:rPr>
        <w:t>ВР</w:t>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t xml:space="preserve">Г. </w:t>
      </w:r>
      <w:proofErr w:type="spellStart"/>
      <w:r w:rsidR="00DD3615">
        <w:rPr>
          <w:rFonts w:ascii="Times New Roman" w:hAnsi="Times New Roman" w:cs="Times New Roman"/>
          <w:b/>
          <w:sz w:val="24"/>
          <w:szCs w:val="24"/>
        </w:rPr>
        <w:t>Аблаисова</w:t>
      </w:r>
      <w:proofErr w:type="spellEnd"/>
    </w:p>
    <w:p w:rsidR="006308E7" w:rsidRPr="00DA7F74" w:rsidRDefault="006308E7" w:rsidP="006308E7">
      <w:pPr>
        <w:spacing w:after="0" w:line="240" w:lineRule="auto"/>
        <w:ind w:firstLine="708"/>
        <w:jc w:val="both"/>
        <w:rPr>
          <w:rFonts w:ascii="Times New Roman" w:hAnsi="Times New Roman" w:cs="Times New Roman"/>
          <w:b/>
          <w:sz w:val="24"/>
          <w:szCs w:val="24"/>
        </w:rPr>
      </w:pPr>
    </w:p>
    <w:p w:rsidR="006308E7" w:rsidRPr="00DA7F74" w:rsidRDefault="006308E7" w:rsidP="006308E7">
      <w:pPr>
        <w:spacing w:after="0" w:line="240" w:lineRule="auto"/>
        <w:ind w:firstLine="708"/>
        <w:jc w:val="both"/>
        <w:rPr>
          <w:rFonts w:ascii="Times New Roman" w:hAnsi="Times New Roman" w:cs="Times New Roman"/>
          <w:b/>
          <w:sz w:val="24"/>
          <w:szCs w:val="24"/>
          <w:lang w:val="kk-KZ"/>
        </w:rPr>
      </w:pPr>
    </w:p>
    <w:p w:rsidR="006308E7" w:rsidRDefault="00DD3615" w:rsidP="00DD361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Согласовано:</w:t>
      </w:r>
    </w:p>
    <w:p w:rsidR="00DD3615" w:rsidRPr="00DA7F74" w:rsidRDefault="00DD3615" w:rsidP="00DD361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Заведующая АХЧ здания школы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А. Кайырбекова</w:t>
      </w: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bookmarkStart w:id="0" w:name="_GoBack"/>
      <w:bookmarkEnd w:id="0"/>
    </w:p>
    <w:p w:rsidR="00D612AA" w:rsidRDefault="005574D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4 к Объявлению</w:t>
      </w: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5574D5" w:rsidRPr="005574D5" w:rsidRDefault="005574D5" w:rsidP="005574D5">
      <w:pPr>
        <w:tabs>
          <w:tab w:val="left" w:pos="1134"/>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DejaVu Sans" w:hAnsi="Times New Roman" w:cs="Times New Roman"/>
          <w:b/>
          <w:color w:val="000000"/>
          <w:kern w:val="1"/>
          <w:sz w:val="24"/>
          <w:szCs w:val="24"/>
          <w:lang w:eastAsia="ar-SA"/>
        </w:rPr>
        <w:t>Договор № _______</w:t>
      </w: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о закупках товаров</w:t>
      </w: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p>
    <w:p w:rsidR="005574D5" w:rsidRPr="007C429C" w:rsidRDefault="005574D5" w:rsidP="005574D5">
      <w:pPr>
        <w:widowControl w:val="0"/>
        <w:suppressAutoHyphens/>
        <w:spacing w:after="0" w:line="240" w:lineRule="auto"/>
        <w:jc w:val="center"/>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г. </w:t>
      </w:r>
      <w:proofErr w:type="spellStart"/>
      <w:r w:rsidRPr="007C429C">
        <w:rPr>
          <w:rFonts w:ascii="Times New Roman" w:eastAsia="DejaVu Sans" w:hAnsi="Times New Roman" w:cs="Times New Roman"/>
          <w:color w:val="000000"/>
          <w:kern w:val="1"/>
          <w:sz w:val="24"/>
          <w:szCs w:val="24"/>
          <w:lang w:eastAsia="ar-SA"/>
        </w:rPr>
        <w:t>Нур</w:t>
      </w:r>
      <w:proofErr w:type="spellEnd"/>
      <w:r w:rsidRPr="007C429C">
        <w:rPr>
          <w:rFonts w:ascii="Times New Roman" w:eastAsia="DejaVu Sans" w:hAnsi="Times New Roman" w:cs="Times New Roman"/>
          <w:color w:val="000000"/>
          <w:kern w:val="1"/>
          <w:sz w:val="24"/>
          <w:szCs w:val="24"/>
          <w:lang w:eastAsia="ar-SA"/>
        </w:rPr>
        <w:t>-Султан</w:t>
      </w:r>
      <w:r w:rsidRPr="007C429C">
        <w:rPr>
          <w:rFonts w:ascii="Times New Roman" w:eastAsia="DejaVu Sans" w:hAnsi="Times New Roman" w:cs="Times New Roman"/>
          <w:color w:val="000000"/>
          <w:kern w:val="1"/>
          <w:sz w:val="24"/>
          <w:szCs w:val="24"/>
          <w:lang w:eastAsia="ar-SA"/>
        </w:rPr>
        <w:tab/>
      </w:r>
      <w:r w:rsidRPr="007C429C">
        <w:rPr>
          <w:rFonts w:ascii="Times New Roman" w:eastAsia="DejaVu Sans" w:hAnsi="Times New Roman" w:cs="Times New Roman"/>
          <w:color w:val="000000"/>
          <w:kern w:val="1"/>
          <w:sz w:val="24"/>
          <w:szCs w:val="24"/>
          <w:lang w:eastAsia="ar-SA"/>
        </w:rPr>
        <w:tab/>
      </w:r>
      <w:r w:rsidRPr="007C429C">
        <w:rPr>
          <w:rFonts w:ascii="Times New Roman" w:eastAsia="DejaVu Sans" w:hAnsi="Times New Roman" w:cs="Times New Roman"/>
          <w:color w:val="000000"/>
          <w:kern w:val="1"/>
          <w:sz w:val="24"/>
          <w:szCs w:val="24"/>
          <w:lang w:eastAsia="ar-SA"/>
        </w:rPr>
        <w:tab/>
      </w:r>
      <w:r w:rsidRPr="007C429C">
        <w:rPr>
          <w:rFonts w:ascii="Times New Roman" w:eastAsia="DejaVu Sans" w:hAnsi="Times New Roman" w:cs="Times New Roman"/>
          <w:color w:val="000000"/>
          <w:kern w:val="1"/>
          <w:sz w:val="24"/>
          <w:szCs w:val="24"/>
          <w:lang w:eastAsia="ar-SA"/>
        </w:rPr>
        <w:tab/>
        <w:t xml:space="preserve">                    </w:t>
      </w:r>
      <w:r w:rsidRPr="007C429C">
        <w:rPr>
          <w:rFonts w:ascii="Times New Roman" w:eastAsia="DejaVu Sans" w:hAnsi="Times New Roman" w:cs="Times New Roman"/>
          <w:color w:val="000000"/>
          <w:kern w:val="1"/>
          <w:sz w:val="24"/>
          <w:szCs w:val="24"/>
          <w:lang w:eastAsia="ar-SA"/>
        </w:rPr>
        <w:tab/>
        <w:t xml:space="preserve">                       </w:t>
      </w:r>
      <w:r>
        <w:rPr>
          <w:rFonts w:ascii="Times New Roman" w:eastAsia="DejaVu Sans" w:hAnsi="Times New Roman" w:cs="Times New Roman"/>
          <w:color w:val="000000"/>
          <w:kern w:val="1"/>
          <w:sz w:val="24"/>
          <w:szCs w:val="24"/>
          <w:lang w:eastAsia="ar-SA"/>
        </w:rPr>
        <w:t xml:space="preserve">         </w:t>
      </w:r>
      <w:r>
        <w:rPr>
          <w:rFonts w:ascii="Times New Roman" w:eastAsia="DejaVu Sans" w:hAnsi="Times New Roman" w:cs="Times New Roman"/>
          <w:color w:val="000000"/>
          <w:kern w:val="1"/>
          <w:sz w:val="24"/>
          <w:szCs w:val="24"/>
          <w:lang w:eastAsia="ar-SA"/>
        </w:rPr>
        <w:t xml:space="preserve"> </w:t>
      </w:r>
      <w:proofErr w:type="gramStart"/>
      <w:r>
        <w:rPr>
          <w:rFonts w:ascii="Times New Roman" w:eastAsia="DejaVu Sans" w:hAnsi="Times New Roman" w:cs="Times New Roman"/>
          <w:color w:val="000000"/>
          <w:kern w:val="1"/>
          <w:sz w:val="24"/>
          <w:szCs w:val="24"/>
          <w:lang w:eastAsia="ar-SA"/>
        </w:rPr>
        <w:t xml:space="preserve">   «</w:t>
      </w:r>
      <w:proofErr w:type="gramEnd"/>
      <w:r>
        <w:rPr>
          <w:rFonts w:ascii="Times New Roman" w:eastAsia="DejaVu Sans" w:hAnsi="Times New Roman" w:cs="Times New Roman"/>
          <w:color w:val="000000"/>
          <w:kern w:val="1"/>
          <w:sz w:val="24"/>
          <w:szCs w:val="24"/>
          <w:lang w:eastAsia="ar-SA"/>
        </w:rPr>
        <w:t>__</w:t>
      </w:r>
      <w:r w:rsidRPr="007C429C">
        <w:rPr>
          <w:rFonts w:ascii="Times New Roman" w:eastAsia="DejaVu Sans" w:hAnsi="Times New Roman" w:cs="Times New Roman"/>
          <w:color w:val="000000"/>
          <w:kern w:val="1"/>
          <w:sz w:val="24"/>
          <w:szCs w:val="24"/>
          <w:lang w:eastAsia="ar-SA"/>
        </w:rPr>
        <w:t xml:space="preserve">» </w:t>
      </w:r>
      <w:r>
        <w:rPr>
          <w:rFonts w:ascii="Times New Roman" w:eastAsia="DejaVu Sans" w:hAnsi="Times New Roman" w:cs="Times New Roman"/>
          <w:color w:val="000000"/>
          <w:kern w:val="1"/>
          <w:sz w:val="24"/>
          <w:szCs w:val="24"/>
          <w:lang w:eastAsia="ar-SA"/>
        </w:rPr>
        <w:t>______</w:t>
      </w:r>
      <w:r w:rsidRPr="007C429C">
        <w:rPr>
          <w:rFonts w:ascii="Times New Roman" w:eastAsia="DejaVu Sans" w:hAnsi="Times New Roman" w:cs="Times New Roman"/>
          <w:color w:val="000000"/>
          <w:kern w:val="1"/>
          <w:sz w:val="24"/>
          <w:szCs w:val="24"/>
          <w:lang w:eastAsia="ar-SA"/>
        </w:rPr>
        <w:t xml:space="preserve"> 2020 года</w:t>
      </w:r>
    </w:p>
    <w:p w:rsidR="005574D5" w:rsidRPr="007C429C" w:rsidRDefault="005574D5" w:rsidP="005574D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p>
    <w:p w:rsidR="005574D5" w:rsidRPr="007C429C" w:rsidRDefault="005574D5" w:rsidP="005574D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p>
    <w:p w:rsidR="005574D5" w:rsidRPr="007C429C" w:rsidRDefault="005574D5" w:rsidP="005574D5">
      <w:pPr>
        <w:widowControl w:val="0"/>
        <w:suppressAutoHyphens/>
        <w:spacing w:after="0" w:line="240" w:lineRule="auto"/>
        <w:contextualSpacing/>
        <w:jc w:val="both"/>
        <w:rPr>
          <w:rFonts w:ascii="Times New Roman" w:eastAsia="DejaVu Sans" w:hAnsi="Times New Roman" w:cs="Times New Roman"/>
          <w:kern w:val="1"/>
          <w:sz w:val="24"/>
          <w:szCs w:val="24"/>
          <w:lang w:eastAsia="ar-SA"/>
        </w:rPr>
      </w:pPr>
      <w:r w:rsidRPr="007C429C">
        <w:rPr>
          <w:rFonts w:ascii="Times New Roman" w:hAnsi="Times New Roman" w:cs="Times New Roman"/>
          <w:b/>
          <w:color w:val="000000"/>
          <w:sz w:val="24"/>
          <w:szCs w:val="24"/>
        </w:rPr>
        <w:t xml:space="preserve">             </w:t>
      </w:r>
      <w:proofErr w:type="spellStart"/>
      <w:r w:rsidRPr="007C429C">
        <w:rPr>
          <w:rFonts w:ascii="Times New Roman" w:hAnsi="Times New Roman" w:cs="Times New Roman"/>
          <w:b/>
          <w:color w:val="000000"/>
          <w:sz w:val="24"/>
          <w:szCs w:val="24"/>
        </w:rPr>
        <w:t>Неком</w:t>
      </w:r>
      <w:proofErr w:type="spellEnd"/>
      <w:r w:rsidRPr="007C429C">
        <w:rPr>
          <w:rFonts w:ascii="Times New Roman" w:hAnsi="Times New Roman" w:cs="Times New Roman"/>
          <w:b/>
          <w:color w:val="000000"/>
          <w:sz w:val="24"/>
          <w:szCs w:val="24"/>
          <w:lang w:val="kk-KZ"/>
        </w:rPr>
        <w:t>м</w:t>
      </w:r>
      <w:proofErr w:type="spellStart"/>
      <w:r w:rsidRPr="007C429C">
        <w:rPr>
          <w:rFonts w:ascii="Times New Roman" w:hAnsi="Times New Roman" w:cs="Times New Roman"/>
          <w:b/>
          <w:color w:val="000000"/>
          <w:sz w:val="24"/>
          <w:szCs w:val="24"/>
        </w:rPr>
        <w:t>ерческое</w:t>
      </w:r>
      <w:proofErr w:type="spellEnd"/>
      <w:r w:rsidRPr="007C429C">
        <w:rPr>
          <w:rFonts w:ascii="Times New Roman" w:hAnsi="Times New Roman" w:cs="Times New Roman"/>
          <w:b/>
          <w:color w:val="000000"/>
          <w:sz w:val="24"/>
          <w:szCs w:val="24"/>
        </w:rPr>
        <w:t xml:space="preserve"> акционерное общество «Республиканская физико-математическая школа»</w:t>
      </w:r>
      <w:r w:rsidRPr="007C429C">
        <w:rPr>
          <w:rFonts w:ascii="Times New Roman" w:hAnsi="Times New Roman" w:cs="Times New Roman"/>
          <w:color w:val="000000"/>
          <w:sz w:val="24"/>
          <w:szCs w:val="24"/>
          <w:lang w:val="kk-KZ"/>
        </w:rPr>
        <w:t xml:space="preserve"> </w:t>
      </w:r>
      <w:r w:rsidRPr="007C429C">
        <w:rPr>
          <w:rFonts w:ascii="Times New Roman" w:hAnsi="Times New Roman" w:cs="Times New Roman"/>
          <w:sz w:val="24"/>
          <w:szCs w:val="24"/>
        </w:rPr>
        <w:t>в лице</w:t>
      </w:r>
      <w:r w:rsidRPr="007C429C">
        <w:rPr>
          <w:rFonts w:ascii="Times New Roman" w:hAnsi="Times New Roman" w:cs="Times New Roman"/>
          <w:b/>
          <w:sz w:val="24"/>
          <w:szCs w:val="24"/>
        </w:rPr>
        <w:t xml:space="preserve"> </w:t>
      </w:r>
      <w:r w:rsidRPr="007C429C">
        <w:rPr>
          <w:rFonts w:ascii="Times New Roman" w:hAnsi="Times New Roman" w:cs="Times New Roman"/>
          <w:b/>
          <w:sz w:val="24"/>
          <w:szCs w:val="24"/>
          <w:lang w:val="kk-KZ"/>
        </w:rPr>
        <w:t>директор филиала Калиева Р.С.</w:t>
      </w:r>
      <w:r w:rsidRPr="007C429C">
        <w:rPr>
          <w:rFonts w:ascii="Times New Roman" w:hAnsi="Times New Roman" w:cs="Times New Roman"/>
          <w:b/>
          <w:sz w:val="24"/>
          <w:szCs w:val="24"/>
        </w:rPr>
        <w:t xml:space="preserve">, </w:t>
      </w:r>
      <w:r w:rsidRPr="007C429C">
        <w:rPr>
          <w:rFonts w:ascii="Times New Roman" w:hAnsi="Times New Roman" w:cs="Times New Roman"/>
          <w:sz w:val="24"/>
          <w:szCs w:val="24"/>
        </w:rPr>
        <w:t xml:space="preserve">действующего на основании </w:t>
      </w:r>
      <w:r w:rsidRPr="007C429C">
        <w:rPr>
          <w:rFonts w:ascii="Times New Roman" w:hAnsi="Times New Roman" w:cs="Times New Roman"/>
          <w:sz w:val="24"/>
          <w:szCs w:val="24"/>
          <w:lang w:val="kk-KZ"/>
        </w:rPr>
        <w:t xml:space="preserve">генеральной доверенности </w:t>
      </w:r>
      <w:r w:rsidRPr="007C429C">
        <w:rPr>
          <w:rFonts w:ascii="Times New Roman" w:hAnsi="Times New Roman" w:cs="Times New Roman"/>
          <w:sz w:val="24"/>
          <w:szCs w:val="24"/>
        </w:rPr>
        <w:t>№02/20 от 05.01.2020 года</w:t>
      </w:r>
      <w:r w:rsidRPr="007C429C">
        <w:rPr>
          <w:rFonts w:ascii="Times New Roman" w:hAnsi="Times New Roman" w:cs="Times New Roman"/>
          <w:color w:val="000000"/>
          <w:sz w:val="24"/>
          <w:szCs w:val="24"/>
        </w:rPr>
        <w:t xml:space="preserve">, именуемая в дальнейшем </w:t>
      </w:r>
      <w:r w:rsidRPr="007C429C">
        <w:rPr>
          <w:rFonts w:ascii="Times New Roman" w:eastAsia="DejaVu Sans" w:hAnsi="Times New Roman" w:cs="Times New Roman"/>
          <w:kern w:val="1"/>
          <w:sz w:val="24"/>
          <w:szCs w:val="24"/>
          <w:lang w:eastAsia="ar-SA"/>
        </w:rPr>
        <w:t>«</w:t>
      </w:r>
      <w:r w:rsidRPr="007C429C">
        <w:rPr>
          <w:rFonts w:ascii="Times New Roman" w:eastAsia="DejaVu Sans" w:hAnsi="Times New Roman" w:cs="Times New Roman"/>
          <w:b/>
          <w:kern w:val="1"/>
          <w:sz w:val="24"/>
          <w:szCs w:val="24"/>
          <w:lang w:eastAsia="ar-SA"/>
        </w:rPr>
        <w:t>Заказчик</w:t>
      </w:r>
      <w:r w:rsidRPr="007C429C">
        <w:rPr>
          <w:rFonts w:ascii="Times New Roman" w:eastAsia="DejaVu Sans" w:hAnsi="Times New Roman" w:cs="Times New Roman"/>
          <w:kern w:val="1"/>
          <w:sz w:val="24"/>
          <w:szCs w:val="24"/>
          <w:lang w:eastAsia="ar-SA"/>
        </w:rPr>
        <w:t>»,</w:t>
      </w:r>
      <w:r w:rsidRPr="007C429C">
        <w:rPr>
          <w:rFonts w:ascii="Times New Roman" w:eastAsia="DejaVu Sans" w:hAnsi="Times New Roman" w:cs="Times New Roman"/>
          <w:color w:val="000000"/>
          <w:kern w:val="1"/>
          <w:sz w:val="24"/>
          <w:szCs w:val="24"/>
          <w:lang w:eastAsia="ar-SA"/>
        </w:rPr>
        <w:t xml:space="preserve"> </w:t>
      </w:r>
    </w:p>
    <w:p w:rsidR="005574D5" w:rsidRPr="007C429C" w:rsidRDefault="005574D5" w:rsidP="005574D5">
      <w:pPr>
        <w:spacing w:after="0" w:line="240" w:lineRule="auto"/>
        <w:ind w:firstLine="85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_________________</w:t>
      </w:r>
      <w:r w:rsidRPr="007C429C">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_________</w:t>
      </w:r>
      <w:r w:rsidRPr="007C429C">
        <w:rPr>
          <w:rFonts w:ascii="Times New Roman" w:hAnsi="Times New Roman" w:cs="Times New Roman"/>
          <w:b/>
          <w:color w:val="000000"/>
          <w:sz w:val="24"/>
          <w:szCs w:val="24"/>
          <w:lang w:val="kk-KZ"/>
        </w:rPr>
        <w:t>»</w:t>
      </w:r>
      <w:r w:rsidRPr="007C429C">
        <w:rPr>
          <w:rFonts w:ascii="Times New Roman" w:hAnsi="Times New Roman" w:cs="Times New Roman"/>
          <w:color w:val="000000"/>
          <w:sz w:val="24"/>
          <w:szCs w:val="24"/>
        </w:rPr>
        <w:t xml:space="preserve">, именуемое в дальнейшем </w:t>
      </w:r>
      <w:r w:rsidRPr="007C429C">
        <w:rPr>
          <w:rFonts w:ascii="Times New Roman" w:hAnsi="Times New Roman" w:cs="Times New Roman"/>
          <w:b/>
          <w:color w:val="000000"/>
          <w:sz w:val="24"/>
          <w:szCs w:val="24"/>
        </w:rPr>
        <w:t>«Поставщик»</w:t>
      </w:r>
      <w:r w:rsidRPr="007C429C">
        <w:rPr>
          <w:rFonts w:ascii="Times New Roman" w:hAnsi="Times New Roman" w:cs="Times New Roman"/>
          <w:color w:val="000000"/>
          <w:sz w:val="24"/>
          <w:szCs w:val="24"/>
        </w:rPr>
        <w:t xml:space="preserve">, в лице </w:t>
      </w:r>
      <w:r>
        <w:rPr>
          <w:rFonts w:ascii="Times New Roman" w:hAnsi="Times New Roman" w:cs="Times New Roman"/>
          <w:color w:val="000000"/>
          <w:sz w:val="24"/>
          <w:szCs w:val="24"/>
        </w:rPr>
        <w:t>____________</w:t>
      </w:r>
      <w:r w:rsidRPr="007C429C">
        <w:rPr>
          <w:rFonts w:ascii="Times New Roman" w:hAnsi="Times New Roman" w:cs="Times New Roman"/>
          <w:color w:val="000000"/>
          <w:sz w:val="24"/>
          <w:szCs w:val="24"/>
        </w:rPr>
        <w:t xml:space="preserve">, действующего на основании </w:t>
      </w:r>
      <w:r>
        <w:rPr>
          <w:rFonts w:ascii="Times New Roman" w:hAnsi="Times New Roman" w:cs="Times New Roman"/>
          <w:color w:val="000000"/>
          <w:sz w:val="24"/>
          <w:szCs w:val="24"/>
        </w:rPr>
        <w:t>________</w:t>
      </w:r>
      <w:r w:rsidRPr="007C429C">
        <w:rPr>
          <w:rFonts w:ascii="Times New Roman" w:hAnsi="Times New Roman" w:cs="Times New Roman"/>
          <w:color w:val="000000"/>
          <w:sz w:val="24"/>
          <w:szCs w:val="24"/>
        </w:rPr>
        <w:t xml:space="preserve">, с другой стороны, далее совместно именуемые </w:t>
      </w:r>
      <w:r w:rsidRPr="007C429C">
        <w:rPr>
          <w:rFonts w:ascii="Times New Roman" w:hAnsi="Times New Roman" w:cs="Times New Roman"/>
          <w:b/>
          <w:color w:val="000000"/>
          <w:sz w:val="24"/>
          <w:szCs w:val="24"/>
        </w:rPr>
        <w:t>«Стороны»</w:t>
      </w:r>
      <w:r w:rsidRPr="007C429C">
        <w:rPr>
          <w:rFonts w:ascii="Times New Roman" w:hAnsi="Times New Roman" w:cs="Times New Roman"/>
          <w:color w:val="000000"/>
          <w:sz w:val="24"/>
          <w:szCs w:val="24"/>
        </w:rPr>
        <w:t>, на основании</w:t>
      </w:r>
      <w:r w:rsidRPr="007C429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_________</w:t>
      </w:r>
      <w:r w:rsidRPr="007C429C">
        <w:rPr>
          <w:rFonts w:ascii="Times New Roman" w:hAnsi="Times New Roman" w:cs="Times New Roman"/>
          <w:color w:val="000000"/>
          <w:sz w:val="24"/>
          <w:szCs w:val="24"/>
        </w:rPr>
        <w:t xml:space="preserve"> Правил закупок товаров, работ и услуг, осуществляемых АОО «Назарбаев Интеллектуальные школы» и организациями Интеллектуальных школ, утвержденных протоколом решения Попечительского Совета от 9 декабря 2017 года № 6 (далее - Правила), заключили настоящий д</w:t>
      </w:r>
      <w:r w:rsidRPr="007C429C">
        <w:rPr>
          <w:rFonts w:ascii="Times New Roman" w:hAnsi="Times New Roman" w:cs="Times New Roman"/>
          <w:color w:val="000000"/>
          <w:sz w:val="24"/>
          <w:szCs w:val="24"/>
          <w:lang w:val="kk-KZ"/>
        </w:rPr>
        <w:t>о</w:t>
      </w:r>
      <w:r w:rsidRPr="007C429C">
        <w:rPr>
          <w:rFonts w:ascii="Times New Roman" w:hAnsi="Times New Roman" w:cs="Times New Roman"/>
          <w:color w:val="000000"/>
          <w:sz w:val="24"/>
          <w:szCs w:val="24"/>
        </w:rPr>
        <w:t xml:space="preserve">говор </w:t>
      </w:r>
      <w:r w:rsidRPr="007C429C">
        <w:rPr>
          <w:rFonts w:ascii="Times New Roman" w:hAnsi="Times New Roman" w:cs="Times New Roman"/>
          <w:color w:val="000000"/>
          <w:sz w:val="24"/>
          <w:szCs w:val="24"/>
          <w:lang w:val="kk-KZ"/>
        </w:rPr>
        <w:t xml:space="preserve">о закупках товаров </w:t>
      </w:r>
      <w:r w:rsidRPr="007C429C">
        <w:rPr>
          <w:rFonts w:ascii="Times New Roman" w:hAnsi="Times New Roman" w:cs="Times New Roman"/>
          <w:color w:val="000000"/>
          <w:sz w:val="24"/>
          <w:szCs w:val="24"/>
        </w:rPr>
        <w:t>(далее – Договор) о нижеследующем:</w:t>
      </w:r>
      <w:r w:rsidRPr="007C429C">
        <w:rPr>
          <w:rFonts w:ascii="Times New Roman" w:hAnsi="Times New Roman" w:cs="Times New Roman"/>
          <w:color w:val="000000"/>
          <w:sz w:val="24"/>
          <w:szCs w:val="24"/>
          <w:lang w:val="kk-KZ"/>
        </w:rPr>
        <w:t xml:space="preserve"> </w:t>
      </w:r>
    </w:p>
    <w:p w:rsidR="005574D5" w:rsidRPr="007C429C" w:rsidRDefault="005574D5" w:rsidP="005574D5">
      <w:pPr>
        <w:spacing w:after="0" w:line="240" w:lineRule="auto"/>
        <w:ind w:firstLine="850"/>
        <w:jc w:val="both"/>
        <w:rPr>
          <w:rFonts w:ascii="Times New Roman" w:eastAsia="Calibri" w:hAnsi="Times New Roman" w:cs="Times New Roman"/>
          <w:color w:val="000000"/>
          <w:sz w:val="24"/>
          <w:szCs w:val="24"/>
        </w:rPr>
      </w:pPr>
    </w:p>
    <w:p w:rsidR="005574D5" w:rsidRPr="007C429C" w:rsidRDefault="005574D5" w:rsidP="005574D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 Предмет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bCs/>
          <w:color w:val="000000"/>
          <w:kern w:val="1"/>
          <w:sz w:val="24"/>
          <w:szCs w:val="24"/>
          <w:lang w:eastAsia="ar-SA"/>
        </w:rPr>
        <w:t xml:space="preserve">1.1. Поставщик обязуется осуществить поставку </w:t>
      </w:r>
      <w:r>
        <w:rPr>
          <w:rFonts w:ascii="Times New Roman" w:eastAsia="DejaVu Sans" w:hAnsi="Times New Roman" w:cs="Times New Roman"/>
          <w:bCs/>
          <w:color w:val="000000"/>
          <w:kern w:val="1"/>
          <w:sz w:val="24"/>
          <w:szCs w:val="24"/>
          <w:lang w:eastAsia="ar-SA"/>
        </w:rPr>
        <w:t>____________</w:t>
      </w:r>
      <w:r w:rsidRPr="007C429C">
        <w:rPr>
          <w:rFonts w:ascii="Times New Roman" w:eastAsia="DejaVu Sans" w:hAnsi="Times New Roman" w:cs="Times New Roman"/>
          <w:bCs/>
          <w:color w:val="000000"/>
          <w:kern w:val="1"/>
          <w:sz w:val="24"/>
          <w:szCs w:val="24"/>
          <w:lang w:eastAsia="ar-SA"/>
        </w:rPr>
        <w:t xml:space="preserve"> (далее – Товар)</w:t>
      </w:r>
      <w:r w:rsidRPr="007C429C">
        <w:rPr>
          <w:rFonts w:ascii="Times New Roman" w:eastAsia="DejaVu Sans" w:hAnsi="Times New Roman" w:cs="Times New Roman"/>
          <w:kern w:val="1"/>
          <w:sz w:val="24"/>
          <w:szCs w:val="24"/>
          <w:lang w:eastAsia="ar-SA"/>
        </w:rPr>
        <w:t xml:space="preserve">, согласно наименованию, техническим характеристикам, количеству, сроку поставки и пункту назначения, указанному в Приложении к Договору, а Заказчик обязуется принять результаты поставки Товаров и оплатить их в соответствии с условиями Договора. </w:t>
      </w:r>
    </w:p>
    <w:p w:rsidR="005574D5" w:rsidRPr="007C429C" w:rsidRDefault="005574D5" w:rsidP="005574D5">
      <w:pPr>
        <w:widowControl w:val="0"/>
        <w:shd w:val="clear" w:color="auto" w:fill="FFFFFF"/>
        <w:suppressAutoHyphens/>
        <w:autoSpaceDE w:val="0"/>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bCs/>
          <w:color w:val="000000"/>
          <w:kern w:val="1"/>
          <w:sz w:val="24"/>
          <w:szCs w:val="24"/>
          <w:lang w:eastAsia="ar-SA"/>
        </w:rPr>
        <w:t xml:space="preserve">1.2. </w:t>
      </w:r>
      <w:r w:rsidRPr="007C429C">
        <w:rPr>
          <w:rFonts w:ascii="Times New Roman" w:eastAsia="DejaVu Sans" w:hAnsi="Times New Roman" w:cs="Times New Roman"/>
          <w:kern w:val="1"/>
          <w:sz w:val="24"/>
          <w:szCs w:val="24"/>
          <w:lang w:eastAsia="ar-SA"/>
        </w:rPr>
        <w:t>Поставка Товара считается выполненной после подписания Сторонами Акта приема-передачи</w:t>
      </w:r>
      <w:r w:rsidRPr="007C429C">
        <w:rPr>
          <w:rFonts w:ascii="Times New Roman" w:eastAsia="DejaVu Sans" w:hAnsi="Times New Roman" w:cs="Times New Roman"/>
          <w:color w:val="000000"/>
          <w:kern w:val="1"/>
          <w:sz w:val="24"/>
          <w:szCs w:val="24"/>
          <w:lang w:eastAsia="ar-SA"/>
        </w:rPr>
        <w:t xml:space="preserve"> </w:t>
      </w:r>
      <w:r w:rsidRPr="007C429C">
        <w:rPr>
          <w:rFonts w:ascii="Times New Roman" w:eastAsia="DejaVu Sans" w:hAnsi="Times New Roman" w:cs="Times New Roman"/>
          <w:kern w:val="1"/>
          <w:sz w:val="24"/>
          <w:szCs w:val="24"/>
          <w:lang w:eastAsia="ar-SA"/>
        </w:rPr>
        <w:t>Товара. Форма Акта приема-передачи Товара предварительно согласовывается Поставщиком с Заказчиком.</w:t>
      </w:r>
    </w:p>
    <w:p w:rsidR="005574D5" w:rsidRPr="007C429C" w:rsidRDefault="005574D5" w:rsidP="005574D5">
      <w:pPr>
        <w:spacing w:after="0"/>
        <w:ind w:firstLine="567"/>
        <w:jc w:val="both"/>
        <w:rPr>
          <w:rFonts w:ascii="Times New Roman" w:hAnsi="Times New Roman" w:cs="Times New Roman"/>
          <w:sz w:val="24"/>
          <w:szCs w:val="24"/>
        </w:rPr>
      </w:pPr>
      <w:r w:rsidRPr="007C429C">
        <w:rPr>
          <w:rFonts w:ascii="Times New Roman" w:eastAsia="DejaVu Sans" w:hAnsi="Times New Roman" w:cs="Times New Roman"/>
          <w:color w:val="000000"/>
          <w:kern w:val="1"/>
          <w:sz w:val="24"/>
          <w:szCs w:val="24"/>
          <w:lang w:eastAsia="ar-SA"/>
        </w:rPr>
        <w:t xml:space="preserve">1.3. </w:t>
      </w:r>
      <w:r w:rsidRPr="007C429C">
        <w:rPr>
          <w:rFonts w:ascii="Times New Roman" w:eastAsia="DejaVu Sans" w:hAnsi="Times New Roman" w:cs="Times New Roman"/>
          <w:kern w:val="1"/>
          <w:sz w:val="24"/>
          <w:szCs w:val="24"/>
          <w:lang w:eastAsia="ar-SA"/>
        </w:rPr>
        <w:t>Поставщик приступает к поставке Товара и обязуется выполнить вс</w:t>
      </w:r>
      <w:r>
        <w:rPr>
          <w:rFonts w:ascii="Times New Roman" w:eastAsia="DejaVu Sans" w:hAnsi="Times New Roman" w:cs="Times New Roman"/>
          <w:kern w:val="1"/>
          <w:sz w:val="24"/>
          <w:szCs w:val="24"/>
          <w:lang w:eastAsia="ar-SA"/>
        </w:rPr>
        <w:t xml:space="preserve">е свои обязательства в течение </w:t>
      </w:r>
      <w:r>
        <w:rPr>
          <w:rFonts w:ascii="Times New Roman" w:eastAsia="DejaVu Sans" w:hAnsi="Times New Roman" w:cs="Times New Roman"/>
          <w:kern w:val="1"/>
          <w:sz w:val="24"/>
          <w:szCs w:val="24"/>
          <w:lang w:val="kk-KZ" w:eastAsia="ar-SA"/>
        </w:rPr>
        <w:t>1</w:t>
      </w:r>
      <w:r w:rsidRPr="007C429C">
        <w:rPr>
          <w:rFonts w:ascii="Times New Roman" w:eastAsia="DejaVu Sans" w:hAnsi="Times New Roman" w:cs="Times New Roman"/>
          <w:kern w:val="1"/>
          <w:sz w:val="24"/>
          <w:szCs w:val="24"/>
          <w:lang w:eastAsia="ar-SA"/>
        </w:rPr>
        <w:t>0</w:t>
      </w:r>
      <w:r w:rsidRPr="007C429C">
        <w:rPr>
          <w:rFonts w:ascii="Times New Roman" w:hAnsi="Times New Roman" w:cs="Times New Roman"/>
          <w:sz w:val="24"/>
          <w:szCs w:val="24"/>
        </w:rPr>
        <w:t xml:space="preserve"> (</w:t>
      </w:r>
      <w:r>
        <w:rPr>
          <w:rFonts w:ascii="Times New Roman" w:hAnsi="Times New Roman" w:cs="Times New Roman"/>
          <w:sz w:val="24"/>
          <w:szCs w:val="24"/>
          <w:lang w:val="kk-KZ"/>
        </w:rPr>
        <w:t>десять</w:t>
      </w:r>
      <w:r w:rsidRPr="007C429C">
        <w:rPr>
          <w:rFonts w:ascii="Times New Roman" w:hAnsi="Times New Roman" w:cs="Times New Roman"/>
          <w:sz w:val="24"/>
          <w:szCs w:val="24"/>
        </w:rPr>
        <w:t>) календарных дней с даты подписания Договора.</w:t>
      </w:r>
    </w:p>
    <w:p w:rsidR="005574D5" w:rsidRPr="007C429C" w:rsidRDefault="005574D5" w:rsidP="005574D5">
      <w:pPr>
        <w:spacing w:after="0"/>
        <w:ind w:firstLine="567"/>
        <w:jc w:val="both"/>
        <w:rPr>
          <w:rFonts w:ascii="Times New Roman" w:hAnsi="Times New Roman" w:cs="Times New Roman"/>
          <w:sz w:val="24"/>
          <w:szCs w:val="24"/>
        </w:rPr>
      </w:pPr>
    </w:p>
    <w:p w:rsidR="005574D5" w:rsidRPr="007C429C" w:rsidRDefault="005574D5" w:rsidP="005574D5">
      <w:pPr>
        <w:spacing w:after="0" w:line="240" w:lineRule="auto"/>
        <w:ind w:firstLine="403"/>
        <w:jc w:val="center"/>
        <w:rPr>
          <w:rFonts w:ascii="Times New Roman" w:eastAsia="DejaVu Sans" w:hAnsi="Times New Roman" w:cs="Times New Roman"/>
          <w:b/>
          <w:kern w:val="1"/>
          <w:sz w:val="24"/>
          <w:szCs w:val="24"/>
          <w:lang w:eastAsia="ar-SA"/>
        </w:rPr>
      </w:pPr>
      <w:r w:rsidRPr="007C429C">
        <w:rPr>
          <w:rFonts w:ascii="Times New Roman" w:eastAsia="DejaVu Sans" w:hAnsi="Times New Roman" w:cs="Times New Roman"/>
          <w:b/>
          <w:color w:val="000000"/>
          <w:kern w:val="1"/>
          <w:sz w:val="24"/>
          <w:szCs w:val="24"/>
          <w:lang w:eastAsia="ar-SA"/>
        </w:rPr>
        <w:t xml:space="preserve">Раздел 2. </w:t>
      </w:r>
      <w:r w:rsidRPr="007C429C">
        <w:rPr>
          <w:rFonts w:ascii="Times New Roman" w:eastAsia="DejaVu Sans" w:hAnsi="Times New Roman" w:cs="Times New Roman"/>
          <w:b/>
          <w:kern w:val="1"/>
          <w:sz w:val="24"/>
          <w:szCs w:val="24"/>
          <w:lang w:eastAsia="ar-SA"/>
        </w:rPr>
        <w:t>Цена Договора и порядок оплаты</w:t>
      </w:r>
    </w:p>
    <w:p w:rsidR="005574D5" w:rsidRPr="007C429C" w:rsidRDefault="005574D5" w:rsidP="005574D5">
      <w:pPr>
        <w:widowControl w:val="0"/>
        <w:tabs>
          <w:tab w:val="left" w:pos="567"/>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kern w:val="1"/>
          <w:sz w:val="24"/>
          <w:szCs w:val="24"/>
          <w:lang w:eastAsia="ar-SA"/>
        </w:rPr>
        <w:t>2.1.</w:t>
      </w:r>
      <w:r w:rsidRPr="007C429C">
        <w:rPr>
          <w:rFonts w:ascii="Times New Roman" w:eastAsia="DejaVu Sans" w:hAnsi="Times New Roman" w:cs="Times New Roman"/>
          <w:b/>
          <w:kern w:val="1"/>
          <w:sz w:val="24"/>
          <w:szCs w:val="24"/>
          <w:lang w:eastAsia="ar-SA"/>
        </w:rPr>
        <w:t xml:space="preserve"> </w:t>
      </w:r>
      <w:r w:rsidRPr="007C429C">
        <w:rPr>
          <w:rFonts w:ascii="Times New Roman" w:eastAsia="DejaVu Sans" w:hAnsi="Times New Roman" w:cs="Times New Roman"/>
          <w:kern w:val="1"/>
          <w:sz w:val="24"/>
          <w:szCs w:val="24"/>
          <w:lang w:eastAsia="ar-SA"/>
        </w:rPr>
        <w:t>Цена Договора составля</w:t>
      </w:r>
      <w:r w:rsidRPr="007C429C">
        <w:rPr>
          <w:rFonts w:ascii="Times New Roman" w:eastAsia="DejaVu Sans" w:hAnsi="Times New Roman" w:cs="Times New Roman"/>
          <w:color w:val="000000"/>
          <w:kern w:val="1"/>
          <w:sz w:val="24"/>
          <w:szCs w:val="24"/>
          <w:lang w:eastAsia="ar-SA"/>
        </w:rPr>
        <w:t>ет</w:t>
      </w:r>
      <w:r w:rsidRPr="007C429C">
        <w:rPr>
          <w:rFonts w:ascii="Times New Roman" w:eastAsia="DejaVu Sans" w:hAnsi="Times New Roman" w:cs="Times New Roman"/>
          <w:b/>
          <w:color w:val="000000"/>
          <w:kern w:val="1"/>
          <w:sz w:val="24"/>
          <w:szCs w:val="24"/>
          <w:lang w:eastAsia="ar-SA"/>
        </w:rPr>
        <w:t xml:space="preserve"> </w:t>
      </w:r>
      <w:r>
        <w:rPr>
          <w:rFonts w:ascii="Times New Roman" w:eastAsia="DejaVu Sans" w:hAnsi="Times New Roman" w:cs="Times New Roman"/>
          <w:b/>
          <w:color w:val="000000"/>
          <w:kern w:val="1"/>
          <w:sz w:val="24"/>
          <w:szCs w:val="24"/>
          <w:lang w:eastAsia="ar-SA"/>
        </w:rPr>
        <w:t>______________ (________________</w:t>
      </w:r>
      <w:r w:rsidRPr="007C429C">
        <w:rPr>
          <w:rFonts w:ascii="Times New Roman" w:hAnsi="Times New Roman" w:cs="Times New Roman"/>
          <w:b/>
          <w:color w:val="000000"/>
          <w:sz w:val="24"/>
          <w:szCs w:val="24"/>
        </w:rPr>
        <w:t>)</w:t>
      </w:r>
      <w:r w:rsidRPr="007C429C">
        <w:rPr>
          <w:rFonts w:ascii="Times New Roman" w:hAnsi="Times New Roman" w:cs="Times New Roman"/>
          <w:b/>
          <w:color w:val="000000"/>
          <w:sz w:val="24"/>
          <w:szCs w:val="24"/>
          <w:lang w:val="kk-KZ"/>
        </w:rPr>
        <w:t xml:space="preserve"> </w:t>
      </w:r>
      <w:r w:rsidRPr="007C429C">
        <w:rPr>
          <w:rFonts w:ascii="Times New Roman" w:hAnsi="Times New Roman" w:cs="Times New Roman"/>
          <w:color w:val="000000"/>
          <w:sz w:val="24"/>
          <w:szCs w:val="24"/>
        </w:rPr>
        <w:t>тенге</w:t>
      </w:r>
      <w:r w:rsidRPr="007C429C">
        <w:rPr>
          <w:rFonts w:ascii="Times New Roman" w:eastAsia="DejaVu Sans" w:hAnsi="Times New Roman" w:cs="Times New Roman"/>
          <w:color w:val="000000"/>
          <w:kern w:val="1"/>
          <w:sz w:val="24"/>
          <w:szCs w:val="24"/>
          <w:lang w:eastAsia="ar-SA"/>
        </w:rPr>
        <w:t xml:space="preserve">, и включает все расходы, связанные с поставкой Товара, а </w:t>
      </w:r>
      <w:proofErr w:type="gramStart"/>
      <w:r w:rsidRPr="007C429C">
        <w:rPr>
          <w:rFonts w:ascii="Times New Roman" w:eastAsia="DejaVu Sans" w:hAnsi="Times New Roman" w:cs="Times New Roman"/>
          <w:color w:val="000000"/>
          <w:kern w:val="1"/>
          <w:sz w:val="24"/>
          <w:szCs w:val="24"/>
          <w:lang w:eastAsia="ar-SA"/>
        </w:rPr>
        <w:t>так же</w:t>
      </w:r>
      <w:proofErr w:type="gramEnd"/>
      <w:r w:rsidRPr="007C429C">
        <w:rPr>
          <w:rFonts w:ascii="Times New Roman" w:eastAsia="DejaVu Sans" w:hAnsi="Times New Roman" w:cs="Times New Roman"/>
          <w:color w:val="000000"/>
          <w:kern w:val="1"/>
          <w:sz w:val="24"/>
          <w:szCs w:val="24"/>
          <w:lang w:eastAsia="ar-SA"/>
        </w:rPr>
        <w:t xml:space="preserve"> все другие налоги и сборы, предусмотренные законодательством Республики Казахстан, и не подлежит изменению в сторону увеличения.</w:t>
      </w:r>
    </w:p>
    <w:p w:rsidR="005574D5" w:rsidRPr="007C429C" w:rsidRDefault="005574D5" w:rsidP="00557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C429C">
        <w:rPr>
          <w:rFonts w:ascii="Times New Roman" w:eastAsia="Times New Roman" w:hAnsi="Times New Roman" w:cs="Times New Roman"/>
          <w:color w:val="000000"/>
          <w:sz w:val="24"/>
          <w:szCs w:val="24"/>
          <w:lang w:eastAsia="ru-RU"/>
        </w:rPr>
        <w:t>2.2. Оплата по Договору за поставляемый Товар будет осуществляться путем перечисления на расчетный счет Поставщика за фактический поставленный Товар, в течении 15 (пятнадцать) банковских дней с даты предоставления Поставщиком всего пакета документов, указанных в пункте 3.1 Договора.</w:t>
      </w:r>
      <w:r w:rsidRPr="007C429C">
        <w:rPr>
          <w:rFonts w:ascii="Times New Roman" w:eastAsia="Times New Roman" w:hAnsi="Times New Roman" w:cs="Times New Roman"/>
          <w:sz w:val="24"/>
          <w:szCs w:val="24"/>
          <w:lang w:eastAsia="ru-RU"/>
        </w:rPr>
        <w:t xml:space="preserve"> </w:t>
      </w:r>
    </w:p>
    <w:p w:rsidR="005574D5" w:rsidRPr="007C429C" w:rsidRDefault="005574D5" w:rsidP="00557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C429C">
        <w:rPr>
          <w:rFonts w:ascii="Times New Roman" w:eastAsia="Times New Roman" w:hAnsi="Times New Roman" w:cs="Times New Roman"/>
          <w:sz w:val="24"/>
          <w:szCs w:val="24"/>
          <w:lang w:eastAsia="ru-RU"/>
        </w:rPr>
        <w:t>2.3. Общая стоимость Договора включает в себя все расходы Поставщика, связанные с поставкой Товара, все применимые налоги, пошлины согласно законодательству Республики Казахстан, является окончательной и изменению в сторону увеличения не подлежит.</w:t>
      </w:r>
    </w:p>
    <w:p w:rsidR="005574D5" w:rsidRPr="007C429C" w:rsidRDefault="005574D5" w:rsidP="00557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5574D5" w:rsidRPr="007C429C" w:rsidRDefault="005574D5" w:rsidP="005574D5">
      <w:pPr>
        <w:widowControl w:val="0"/>
        <w:tabs>
          <w:tab w:val="left" w:pos="825"/>
        </w:tabs>
        <w:suppressAutoHyphens/>
        <w:spacing w:after="0" w:line="240" w:lineRule="auto"/>
        <w:ind w:left="360"/>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3. Порядок поставки</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3.1. Партия подлежащего поставке Товара должна иметь следующие (надлежащим образом оформленные) сопроводительные документы:</w:t>
      </w:r>
    </w:p>
    <w:p w:rsidR="005574D5" w:rsidRPr="007C429C" w:rsidRDefault="005574D5" w:rsidP="005574D5">
      <w:pPr>
        <w:tabs>
          <w:tab w:val="left" w:pos="405"/>
        </w:tabs>
        <w:spacing w:after="0" w:line="240" w:lineRule="auto"/>
        <w:ind w:firstLine="567"/>
        <w:jc w:val="both"/>
        <w:rPr>
          <w:rFonts w:ascii="Times New Roman" w:eastAsia="DejaVu Sans" w:hAnsi="Times New Roman" w:cs="Times New Roman"/>
          <w:color w:val="000000"/>
          <w:kern w:val="1"/>
          <w:sz w:val="24"/>
          <w:szCs w:val="24"/>
          <w:lang w:val="kk-KZ" w:eastAsia="ar-SA"/>
        </w:rPr>
      </w:pPr>
      <w:r w:rsidRPr="007C429C">
        <w:rPr>
          <w:rFonts w:ascii="Times New Roman" w:eastAsia="DejaVu Sans" w:hAnsi="Times New Roman" w:cs="Times New Roman"/>
          <w:color w:val="000000"/>
          <w:kern w:val="1"/>
          <w:sz w:val="24"/>
          <w:szCs w:val="24"/>
          <w:lang w:eastAsia="ar-SA"/>
        </w:rPr>
        <w:t xml:space="preserve">- </w:t>
      </w:r>
      <w:r w:rsidRPr="007C429C">
        <w:rPr>
          <w:rFonts w:ascii="Times New Roman" w:eastAsia="DejaVu Sans" w:hAnsi="Times New Roman" w:cs="Times New Roman"/>
          <w:color w:val="000000"/>
          <w:kern w:val="1"/>
          <w:sz w:val="24"/>
          <w:szCs w:val="24"/>
          <w:lang w:val="kk-KZ" w:eastAsia="ar-SA"/>
        </w:rPr>
        <w:t xml:space="preserve">накладная </w:t>
      </w:r>
      <w:r w:rsidRPr="007C429C">
        <w:rPr>
          <w:rFonts w:ascii="Times New Roman" w:eastAsia="DejaVu Sans" w:hAnsi="Times New Roman" w:cs="Times New Roman"/>
          <w:color w:val="000000"/>
          <w:kern w:val="1"/>
          <w:sz w:val="24"/>
          <w:szCs w:val="24"/>
          <w:lang w:eastAsia="ar-SA"/>
        </w:rPr>
        <w:t>(оригинал);</w:t>
      </w:r>
    </w:p>
    <w:p w:rsidR="005574D5" w:rsidRPr="007C429C" w:rsidRDefault="005574D5" w:rsidP="005574D5">
      <w:pPr>
        <w:tabs>
          <w:tab w:val="left" w:pos="405"/>
        </w:tab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val="kk-KZ" w:eastAsia="ar-SA"/>
        </w:rPr>
        <w:t xml:space="preserve">- </w:t>
      </w:r>
      <w:r w:rsidRPr="007C429C">
        <w:rPr>
          <w:rFonts w:ascii="Times New Roman" w:eastAsia="DejaVu Sans" w:hAnsi="Times New Roman" w:cs="Times New Roman"/>
          <w:color w:val="000000"/>
          <w:kern w:val="1"/>
          <w:sz w:val="24"/>
          <w:szCs w:val="24"/>
          <w:lang w:eastAsia="ar-SA"/>
        </w:rPr>
        <w:t>счет-фактура (оригинал)</w:t>
      </w:r>
      <w:r>
        <w:rPr>
          <w:rFonts w:ascii="Times New Roman" w:eastAsia="DejaVu Sans" w:hAnsi="Times New Roman" w:cs="Times New Roman"/>
          <w:color w:val="000000"/>
          <w:kern w:val="1"/>
          <w:sz w:val="24"/>
          <w:szCs w:val="24"/>
          <w:lang w:eastAsia="ar-SA"/>
        </w:rPr>
        <w:t>/ЭСФ</w:t>
      </w:r>
      <w:r w:rsidRPr="007C429C">
        <w:rPr>
          <w:rFonts w:ascii="Times New Roman" w:eastAsia="DejaVu Sans" w:hAnsi="Times New Roman" w:cs="Times New Roman"/>
          <w:color w:val="000000"/>
          <w:kern w:val="1"/>
          <w:sz w:val="24"/>
          <w:szCs w:val="24"/>
          <w:lang w:eastAsia="ar-SA"/>
        </w:rPr>
        <w:t>;</w:t>
      </w:r>
    </w:p>
    <w:p w:rsidR="005574D5" w:rsidRPr="007C429C" w:rsidRDefault="005574D5" w:rsidP="005574D5">
      <w:pPr>
        <w:tabs>
          <w:tab w:val="left" w:pos="405"/>
        </w:tab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акт приема-передачи Товара (оригинал).</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3.2. Поставщик должен поставить Товар до пункта назначения, указанного в Приложении к Договору. Транспортировка этого Товара до пункта назначения осуществляется и оплачивается Поставщиком, а связанные с этим расходы включаются в </w:t>
      </w:r>
      <w:r w:rsidRPr="007C429C">
        <w:rPr>
          <w:rFonts w:ascii="Times New Roman" w:eastAsia="DejaVu Sans" w:hAnsi="Times New Roman" w:cs="Times New Roman"/>
          <w:color w:val="000000"/>
          <w:kern w:val="1"/>
          <w:sz w:val="24"/>
          <w:szCs w:val="24"/>
          <w:lang w:eastAsia="ar-SA"/>
        </w:rPr>
        <w:lastRenderedPageBreak/>
        <w:t>Цену Договора.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3.3. Поставщик несет ответственность за недостоверность информации, содержащейся в сопроводительных документах, указанных в пункте 3.1. Договора.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3.4. Поставщик за 5 (пять) календарных дней до даты поставки Товара обязан уведомить Заказчика любым доступным способом о дате поставки Товара. В противном случае, Заказчик имеет право не принять поставляемый Товар до получения вышеуказанного уведомления. </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3.5. Задержка с выполнением поставки со стороны Поставщика может привести к следующим санкциям, возлагаемым на него: </w:t>
      </w:r>
      <w:r w:rsidRPr="007C429C">
        <w:rPr>
          <w:rFonts w:ascii="Times New Roman" w:eastAsia="DejaVu Sans" w:hAnsi="Times New Roman" w:cs="Times New Roman"/>
          <w:kern w:val="1"/>
          <w:sz w:val="24"/>
          <w:szCs w:val="24"/>
          <w:lang w:eastAsia="ar-SA"/>
        </w:rPr>
        <w:t>односторонний</w:t>
      </w:r>
      <w:r w:rsidRPr="007C429C">
        <w:rPr>
          <w:rFonts w:ascii="Times New Roman" w:eastAsia="DejaVu Sans" w:hAnsi="Times New Roman" w:cs="Times New Roman"/>
          <w:color w:val="FF0000"/>
          <w:kern w:val="1"/>
          <w:sz w:val="24"/>
          <w:szCs w:val="24"/>
          <w:lang w:eastAsia="ar-SA"/>
        </w:rPr>
        <w:t xml:space="preserve"> </w:t>
      </w:r>
      <w:r w:rsidRPr="007C429C">
        <w:rPr>
          <w:rFonts w:ascii="Times New Roman" w:eastAsia="DejaVu Sans" w:hAnsi="Times New Roman" w:cs="Times New Roman"/>
          <w:kern w:val="1"/>
          <w:sz w:val="24"/>
          <w:szCs w:val="24"/>
          <w:lang w:eastAsia="ar-SA"/>
        </w:rPr>
        <w:t>отказ</w:t>
      </w:r>
      <w:r w:rsidRPr="007C429C">
        <w:rPr>
          <w:rFonts w:ascii="Times New Roman" w:eastAsia="DejaVu Sans" w:hAnsi="Times New Roman" w:cs="Times New Roman"/>
          <w:color w:val="000000"/>
          <w:kern w:val="1"/>
          <w:sz w:val="24"/>
          <w:szCs w:val="24"/>
          <w:lang w:eastAsia="ar-SA"/>
        </w:rPr>
        <w:t xml:space="preserve"> от Договора и/или выплата неустойки (пени), выплата штрафа, возмещение убытков.</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p>
    <w:p w:rsidR="005574D5" w:rsidRPr="007C429C" w:rsidRDefault="005574D5" w:rsidP="005574D5">
      <w:pPr>
        <w:widowControl w:val="0"/>
        <w:tabs>
          <w:tab w:val="left" w:pos="0"/>
        </w:tabs>
        <w:suppressAutoHyphens/>
        <w:spacing w:after="0" w:line="240" w:lineRule="auto"/>
        <w:ind w:left="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4. Приемка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4.1. Приемка поставленного Товара осуществляется представителем Заказчика в 3-дневный срок со дня прибытия Товара путем осмотра.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4.2. В случае обнаружения недостатков при приемке Товаров, Заказчик уведомляет об этом Поставщика любым доступным способом не позднее 3 (трех) календарных дней с даты их обнаружения.  </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4.3. Поставщик обязуется не позднее 15 (пятнадцати) календарных дней с момента получения уведомления о недостатках Товаров от Заказчика, произвести замену Товара. Связанные с такой заменой дополнительные расходы возмещаются за счет Поставщика. При этом, сроком поставки такого Товара будет считаться дата его фактического получения Заказчиком.</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p>
    <w:p w:rsidR="005574D5" w:rsidRPr="007C429C" w:rsidRDefault="005574D5" w:rsidP="005574D5">
      <w:pPr>
        <w:widowControl w:val="0"/>
        <w:tabs>
          <w:tab w:val="left" w:pos="0"/>
        </w:tabs>
        <w:suppressAutoHyphens/>
        <w:spacing w:after="0" w:line="240" w:lineRule="auto"/>
        <w:ind w:left="720"/>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5. Упаковка и маркировка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5.1. Поставщик должен обеспечить упаковку Товара, способную предотвратить его от повреждения или порчи во время перевозки к конечным пунктам назначения, указанным в Приложении к Договору. Упаковка должна выдерживать, без каких-либо ограничений, интенсивную подъемно-транспортную обработку и воздействие экстремальных температур</w:t>
      </w:r>
      <w:r w:rsidRPr="007C429C">
        <w:rPr>
          <w:rFonts w:ascii="Times New Roman" w:eastAsia="DejaVu Sans" w:hAnsi="Times New Roman" w:cs="Times New Roman"/>
          <w:kern w:val="1"/>
          <w:sz w:val="24"/>
          <w:szCs w:val="24"/>
          <w:lang w:eastAsia="ar-SA"/>
        </w:rPr>
        <w:t>, соли</w:t>
      </w:r>
      <w:r w:rsidRPr="007C429C">
        <w:rPr>
          <w:rFonts w:ascii="Times New Roman" w:eastAsia="DejaVu Sans" w:hAnsi="Times New Roman" w:cs="Times New Roman"/>
          <w:color w:val="000000"/>
          <w:kern w:val="1"/>
          <w:sz w:val="24"/>
          <w:szCs w:val="24"/>
          <w:lang w:eastAsia="ar-SA"/>
        </w:rPr>
        <w:t xml:space="preserve">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5.2. Поставщик несет ответственность за все потери и/или неисправности, связанные с ненадежной упаковкой и неправильной маркировкой в размере причиненного ущерба.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p>
    <w:p w:rsidR="005574D5" w:rsidRPr="007C429C" w:rsidRDefault="005574D5" w:rsidP="005574D5">
      <w:pPr>
        <w:widowControl w:val="0"/>
        <w:suppressAutoHyphens/>
        <w:spacing w:after="0" w:line="240" w:lineRule="auto"/>
        <w:ind w:left="360"/>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6. Права и обязанности Сторон</w:t>
      </w:r>
      <w:r w:rsidRPr="007C429C">
        <w:rPr>
          <w:rFonts w:ascii="Times New Roman" w:eastAsia="DejaVu Sans" w:hAnsi="Times New Roman" w:cs="Times New Roman"/>
          <w:b/>
          <w:color w:val="000000"/>
          <w:kern w:val="1"/>
          <w:sz w:val="24"/>
          <w:szCs w:val="24"/>
          <w:lang w:eastAsia="ar-SA"/>
        </w:rPr>
        <w:tab/>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b/>
          <w:kern w:val="1"/>
          <w:sz w:val="24"/>
          <w:szCs w:val="24"/>
          <w:lang w:eastAsia="ar-SA"/>
        </w:rPr>
      </w:pPr>
      <w:r w:rsidRPr="007C429C">
        <w:rPr>
          <w:rFonts w:ascii="Times New Roman" w:eastAsia="DejaVu Sans" w:hAnsi="Times New Roman" w:cs="Times New Roman"/>
          <w:b/>
          <w:kern w:val="1"/>
          <w:sz w:val="24"/>
          <w:szCs w:val="24"/>
          <w:lang w:eastAsia="ar-SA"/>
        </w:rPr>
        <w:t>6.1. Заказчик имеет право:</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6.1.1. требовать от Поставщика надлежащего исполнения взятых на себя обязательств в соответствии с условиями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6.1.2. в одностороннем порядке отказаться от Договора в соответствии с пунктом 11.3.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6.1.3. присутствовать при поставке Товара, а также получать разъяснения от представителей Поставщика по всем интересующим вопросам;</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6.1.4. произвести экспертизу на предмет качества и безопасности поставляемого Товара. В случае если по итогам экспертизы обнаружится, что поставленные Товары не соответствуют предъявляемым требованиям Заказчика к качеству (согласно технической спецификации), а также нормативам и стандартам безопасности и безопасной эксплуатации, Поставщик за свой счет должен устранить (исправить) все выявленные экспертизой недостатки за собственные средства. Затраты по проведению экспертизы в этом случае возмещаются Поставщиком.</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b/>
          <w:kern w:val="1"/>
          <w:sz w:val="24"/>
          <w:szCs w:val="24"/>
          <w:lang w:eastAsia="ar-SA"/>
        </w:rPr>
      </w:pPr>
      <w:r w:rsidRPr="007C429C">
        <w:rPr>
          <w:rFonts w:ascii="Times New Roman" w:eastAsia="DejaVu Sans" w:hAnsi="Times New Roman" w:cs="Times New Roman"/>
          <w:b/>
          <w:kern w:val="1"/>
          <w:sz w:val="24"/>
          <w:szCs w:val="24"/>
          <w:lang w:eastAsia="ar-SA"/>
        </w:rPr>
        <w:t>6.2. Заказчик обязан:</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6.2.1. произвести оплату согласно условиям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6.2.2. принять Товары в соответствии с условиями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6.3. Поставщик имеет право:</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6.3.1. требовать оплату в соответствии с условиями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lastRenderedPageBreak/>
        <w:t>6.3.2. требовать от Заказчика исполнения своих обязательств.</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6.4. Поставщик обязан:</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6.4.1. осуществить поставку </w:t>
      </w:r>
      <w:r w:rsidRPr="007C429C">
        <w:rPr>
          <w:rFonts w:ascii="Times New Roman" w:eastAsia="DejaVu Sans" w:hAnsi="Times New Roman" w:cs="Times New Roman"/>
          <w:kern w:val="1"/>
          <w:sz w:val="24"/>
          <w:szCs w:val="24"/>
          <w:lang w:eastAsia="ar-SA"/>
        </w:rPr>
        <w:t>Товара в соответствии с условиями Договора;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6.4.2. предоставить в письменном виде комментарии и разъяснения по вопросам, запрашиваемым Заказчиком;</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6.4.3. гарантировать, что поставляемый Товар не имеет обременений со стороны третьих лиц;</w:t>
      </w:r>
    </w:p>
    <w:p w:rsidR="005574D5" w:rsidRPr="00621C14"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621C14">
        <w:rPr>
          <w:rFonts w:ascii="Times New Roman" w:eastAsia="DejaVu Sans" w:hAnsi="Times New Roman" w:cs="Times New Roman"/>
          <w:color w:val="000000"/>
          <w:kern w:val="1"/>
          <w:sz w:val="24"/>
          <w:szCs w:val="24"/>
          <w:lang w:eastAsia="ar-SA"/>
        </w:rPr>
        <w:t>6.4.4. устранять все неполадки, дефекты</w:t>
      </w:r>
      <w:r w:rsidRPr="00621C14">
        <w:rPr>
          <w:rFonts w:ascii="Times New Roman" w:eastAsia="DejaVu Sans" w:hAnsi="Times New Roman" w:cs="Times New Roman"/>
          <w:color w:val="000000"/>
          <w:kern w:val="1"/>
          <w:sz w:val="24"/>
          <w:szCs w:val="24"/>
          <w:lang w:val="kk-KZ" w:eastAsia="ar-SA"/>
        </w:rPr>
        <w:t>, не соответствие сроков годности</w:t>
      </w:r>
      <w:r w:rsidRPr="00621C14">
        <w:rPr>
          <w:rFonts w:ascii="Times New Roman" w:eastAsia="DejaVu Sans" w:hAnsi="Times New Roman" w:cs="Times New Roman"/>
          <w:color w:val="000000"/>
          <w:kern w:val="1"/>
          <w:sz w:val="24"/>
          <w:szCs w:val="24"/>
          <w:lang w:eastAsia="ar-SA"/>
        </w:rPr>
        <w:t>, выявленные в ходе поставки Товара своими силами и за счет собственных средств.</w:t>
      </w:r>
    </w:p>
    <w:p w:rsidR="005574D5" w:rsidRPr="00621C14"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621C14">
        <w:rPr>
          <w:rFonts w:ascii="Times New Roman" w:eastAsia="DejaVu Sans" w:hAnsi="Times New Roman" w:cs="Times New Roman"/>
          <w:color w:val="000000"/>
          <w:kern w:val="1"/>
          <w:sz w:val="24"/>
          <w:szCs w:val="24"/>
          <w:lang w:eastAsia="ar-SA"/>
        </w:rPr>
        <w:t>6.4.5. Соблюдать пропускной режим на территории Заказчика.</w:t>
      </w:r>
    </w:p>
    <w:p w:rsidR="005574D5" w:rsidRPr="00621C14"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621C14">
        <w:rPr>
          <w:rFonts w:ascii="Times New Roman" w:eastAsia="DejaVu Sans" w:hAnsi="Times New Roman" w:cs="Times New Roman"/>
          <w:kern w:val="1"/>
          <w:sz w:val="24"/>
          <w:szCs w:val="24"/>
          <w:lang w:eastAsia="ar-SA"/>
        </w:rPr>
        <w:t>6.4.6. Выполнить другие обязанности, установленные Договором.</w:t>
      </w:r>
    </w:p>
    <w:p w:rsidR="005574D5" w:rsidRPr="00621C14"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p>
    <w:p w:rsidR="005574D5" w:rsidRPr="00621C14" w:rsidRDefault="005574D5" w:rsidP="005574D5">
      <w:pPr>
        <w:widowControl w:val="0"/>
        <w:suppressAutoHyphens/>
        <w:spacing w:after="0" w:line="240" w:lineRule="auto"/>
        <w:ind w:left="567"/>
        <w:jc w:val="center"/>
        <w:rPr>
          <w:rFonts w:ascii="Times New Roman" w:eastAsia="DejaVu Sans" w:hAnsi="Times New Roman" w:cs="Times New Roman"/>
          <w:b/>
          <w:color w:val="000000"/>
          <w:kern w:val="1"/>
          <w:sz w:val="24"/>
          <w:szCs w:val="24"/>
          <w:lang w:eastAsia="ar-SA"/>
        </w:rPr>
      </w:pPr>
      <w:r w:rsidRPr="00621C14">
        <w:rPr>
          <w:rFonts w:ascii="Times New Roman" w:eastAsia="DejaVu Sans" w:hAnsi="Times New Roman" w:cs="Times New Roman"/>
          <w:b/>
          <w:color w:val="000000"/>
          <w:kern w:val="1"/>
          <w:sz w:val="24"/>
          <w:szCs w:val="24"/>
          <w:lang w:eastAsia="ar-SA"/>
        </w:rPr>
        <w:t>Раздел 7. Гарантии и качество</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val="kk-KZ" w:eastAsia="ar-SA"/>
        </w:rPr>
      </w:pPr>
      <w:r w:rsidRPr="00621C14">
        <w:rPr>
          <w:rFonts w:ascii="Times New Roman" w:eastAsia="DejaVu Sans" w:hAnsi="Times New Roman" w:cs="Times New Roman"/>
          <w:color w:val="000000"/>
          <w:kern w:val="1"/>
          <w:sz w:val="24"/>
          <w:szCs w:val="24"/>
          <w:lang w:eastAsia="ar-SA"/>
        </w:rPr>
        <w:t>7.1. Поставщик гарантирует качество и надежность поставляемых Товаров в течение гарантийного срока эксплуатации и срока годности, указанных в Приложении 1 к настоящему Договору, со дня передачи Товаров Заказчику.</w:t>
      </w:r>
      <w:r>
        <w:rPr>
          <w:rFonts w:ascii="Times New Roman" w:eastAsia="DejaVu Sans" w:hAnsi="Times New Roman" w:cs="Times New Roman"/>
          <w:color w:val="000000"/>
          <w:kern w:val="1"/>
          <w:sz w:val="24"/>
          <w:szCs w:val="24"/>
          <w:lang w:val="kk-KZ" w:eastAsia="ar-SA"/>
        </w:rPr>
        <w:t xml:space="preserve"> </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7.2. </w:t>
      </w:r>
      <w:r w:rsidRPr="007C429C">
        <w:rPr>
          <w:rFonts w:ascii="Times New Roman" w:eastAsia="DejaVu Sans" w:hAnsi="Times New Roman" w:cs="Times New Roman"/>
          <w:kern w:val="1"/>
          <w:sz w:val="24"/>
          <w:szCs w:val="24"/>
          <w:lang w:eastAsia="ar-SA"/>
        </w:rPr>
        <w:t>Если</w:t>
      </w:r>
      <w:r w:rsidRPr="007C429C">
        <w:rPr>
          <w:rFonts w:ascii="Times New Roman" w:eastAsia="DejaVu Sans" w:hAnsi="Times New Roman" w:cs="Times New Roman"/>
          <w:color w:val="FF0000"/>
          <w:kern w:val="1"/>
          <w:sz w:val="24"/>
          <w:szCs w:val="24"/>
          <w:lang w:eastAsia="ar-SA"/>
        </w:rPr>
        <w:t xml:space="preserve"> </w:t>
      </w:r>
      <w:r w:rsidRPr="007C429C">
        <w:rPr>
          <w:rFonts w:ascii="Times New Roman" w:eastAsia="DejaVu Sans" w:hAnsi="Times New Roman" w:cs="Times New Roman"/>
          <w:color w:val="000000"/>
          <w:kern w:val="1"/>
          <w:sz w:val="24"/>
          <w:szCs w:val="24"/>
          <w:lang w:eastAsia="ar-SA"/>
        </w:rPr>
        <w:t>в течение гарантийного срока будут выявлены дефекты Товара или несоответствие</w:t>
      </w:r>
      <w:r>
        <w:rPr>
          <w:rFonts w:ascii="Times New Roman" w:eastAsia="DejaVu Sans" w:hAnsi="Times New Roman" w:cs="Times New Roman"/>
          <w:color w:val="000000"/>
          <w:kern w:val="1"/>
          <w:sz w:val="24"/>
          <w:szCs w:val="24"/>
          <w:lang w:val="kk-KZ" w:eastAsia="ar-SA"/>
        </w:rPr>
        <w:t xml:space="preserve"> срока годности лекарственных средств</w:t>
      </w:r>
      <w:r w:rsidRPr="007C429C">
        <w:rPr>
          <w:rFonts w:ascii="Times New Roman" w:eastAsia="DejaVu Sans" w:hAnsi="Times New Roman" w:cs="Times New Roman"/>
          <w:color w:val="000000"/>
          <w:kern w:val="1"/>
          <w:sz w:val="24"/>
          <w:szCs w:val="24"/>
          <w:lang w:eastAsia="ar-SA"/>
        </w:rPr>
        <w:t xml:space="preserve">, Поставщик за свой счет обязуется заменить Товар на новый в течение 5 (пяти) календарных дней с момента предъявления Заказчиком соответствующих требований.  </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7.3. Гарантийный срок для замененного Товара начинается с момента замены на новый Товар. Все расходы по замене Товаров, в том числе связанные с таможенной очисткой, несет Поставщик.</w:t>
      </w:r>
      <w:r w:rsidRPr="007C429C">
        <w:rPr>
          <w:rFonts w:ascii="Times New Roman" w:eastAsia="DejaVu Sans" w:hAnsi="Times New Roman" w:cs="Times New Roman"/>
          <w:color w:val="000000"/>
          <w:kern w:val="1"/>
          <w:sz w:val="24"/>
          <w:szCs w:val="24"/>
          <w:lang w:eastAsia="ar-SA"/>
        </w:rPr>
        <w:tab/>
      </w:r>
      <w:r>
        <w:rPr>
          <w:rFonts w:ascii="Times New Roman" w:eastAsia="DejaVu Sans" w:hAnsi="Times New Roman" w:cs="Times New Roman"/>
          <w:color w:val="000000"/>
          <w:kern w:val="1"/>
          <w:sz w:val="24"/>
          <w:szCs w:val="24"/>
          <w:lang w:val="kk-KZ" w:eastAsia="ar-SA"/>
        </w:rPr>
        <w:t xml:space="preserve">   </w:t>
      </w:r>
      <w:r w:rsidRPr="007C429C">
        <w:rPr>
          <w:rFonts w:ascii="Times New Roman" w:eastAsia="DejaVu Sans" w:hAnsi="Times New Roman" w:cs="Times New Roman"/>
          <w:color w:val="000000"/>
          <w:kern w:val="1"/>
          <w:sz w:val="24"/>
          <w:szCs w:val="24"/>
          <w:lang w:eastAsia="ar-SA"/>
        </w:rPr>
        <w:t>7.4. Заказчик обязан оперативно уведомить Поставщика в письменном виде обо всех претензиях, связанных с данной гарантией в течение 15 (пятнадцати) календарных дней с момента установки факта несоответствия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7.5. После получения подобного уведомления Поставщи</w:t>
      </w:r>
      <w:r>
        <w:rPr>
          <w:rFonts w:ascii="Times New Roman" w:eastAsia="DejaVu Sans" w:hAnsi="Times New Roman" w:cs="Times New Roman"/>
          <w:color w:val="000000"/>
          <w:kern w:val="1"/>
          <w:sz w:val="24"/>
          <w:szCs w:val="24"/>
          <w:lang w:eastAsia="ar-SA"/>
        </w:rPr>
        <w:t xml:space="preserve">к должен в течение </w:t>
      </w:r>
      <w:r w:rsidRPr="007C429C">
        <w:rPr>
          <w:rFonts w:ascii="Times New Roman" w:eastAsia="DejaVu Sans" w:hAnsi="Times New Roman" w:cs="Times New Roman"/>
          <w:color w:val="000000"/>
          <w:kern w:val="1"/>
          <w:sz w:val="24"/>
          <w:szCs w:val="24"/>
          <w:lang w:eastAsia="ar-SA"/>
        </w:rPr>
        <w:t>5 (пяти) календарных дней произвести замену Товара или его части без каких-либо расходов со стороны Заказчика.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7.6. Если задержка в замене Товара будет происходить по вине Поставщика, то гарантийный срок продлевается на соответствующий период времени.</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7.7. Поставляемые Товары в рамках Договора должны соответствовать или быть выше требований, указанных в технической спецификации.</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7.8. Поставщик гарантирует, что Товар, поставленный в рамках Договора, является новым, неиспользованным, новейшим. Поставщик далее гарантирует, что Товар, поставленный по Договору, не будут иметь дефектов, связанных с составом, материалами или работой, при нормальном использовании поставленного Товара в условиях, обычных для стороны Заказчика.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p>
    <w:p w:rsidR="005574D5" w:rsidRPr="007C429C" w:rsidRDefault="005574D5" w:rsidP="005574D5">
      <w:pPr>
        <w:widowControl w:val="0"/>
        <w:suppressAutoHyphens/>
        <w:spacing w:after="0" w:line="240" w:lineRule="auto"/>
        <w:ind w:left="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8. Уведомления и переписка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8.1. Любое уведомление, которое одна Сторона направляет другой Стороне в соответствии с Договором, высылается в виде письма</w:t>
      </w:r>
      <w:r w:rsidRPr="007C429C">
        <w:rPr>
          <w:rFonts w:ascii="Times New Roman" w:eastAsia="DejaVu Sans" w:hAnsi="Times New Roman" w:cs="Times New Roman"/>
          <w:color w:val="FF0000"/>
          <w:kern w:val="1"/>
          <w:sz w:val="24"/>
          <w:szCs w:val="24"/>
          <w:lang w:eastAsia="ar-SA"/>
        </w:rPr>
        <w:t xml:space="preserve"> </w:t>
      </w:r>
      <w:r w:rsidRPr="007C429C">
        <w:rPr>
          <w:rFonts w:ascii="Times New Roman" w:eastAsia="DejaVu Sans" w:hAnsi="Times New Roman" w:cs="Times New Roman"/>
          <w:kern w:val="1"/>
          <w:sz w:val="24"/>
          <w:szCs w:val="24"/>
          <w:lang w:eastAsia="ar-SA"/>
        </w:rPr>
        <w:t xml:space="preserve">с </w:t>
      </w:r>
      <w:r w:rsidRPr="007C429C">
        <w:rPr>
          <w:rFonts w:ascii="Times New Roman" w:eastAsia="DejaVu Sans" w:hAnsi="Times New Roman" w:cs="Times New Roman"/>
          <w:color w:val="000000"/>
          <w:kern w:val="1"/>
          <w:sz w:val="24"/>
          <w:szCs w:val="24"/>
          <w:lang w:eastAsia="ar-SA"/>
        </w:rPr>
        <w:t>последующим предоставлением оригинала по следующему адресу:</w:t>
      </w:r>
    </w:p>
    <w:p w:rsidR="005574D5" w:rsidRPr="007C429C" w:rsidRDefault="005574D5" w:rsidP="005574D5">
      <w:pPr>
        <w:widowControl w:val="0"/>
        <w:tabs>
          <w:tab w:val="left" w:pos="405"/>
          <w:tab w:val="left" w:pos="683"/>
          <w:tab w:val="num" w:pos="1440"/>
        </w:tabs>
        <w:suppressAutoHyphens/>
        <w:spacing w:after="0" w:line="240" w:lineRule="auto"/>
        <w:ind w:firstLine="567"/>
        <w:jc w:val="both"/>
        <w:rPr>
          <w:rFonts w:ascii="Times New Roman" w:eastAsia="DejaVu Sans" w:hAnsi="Times New Roman" w:cs="Times New Roman"/>
          <w:b/>
          <w:color w:val="000000"/>
          <w:kern w:val="1"/>
          <w:sz w:val="24"/>
          <w:szCs w:val="24"/>
          <w:highlight w:val="yellow"/>
          <w:lang w:eastAsia="ar-SA"/>
        </w:rPr>
      </w:pPr>
      <w:r w:rsidRPr="007C429C">
        <w:rPr>
          <w:rFonts w:ascii="Times New Roman" w:eastAsia="DejaVu Sans" w:hAnsi="Times New Roman" w:cs="Times New Roman"/>
          <w:color w:val="000000"/>
          <w:kern w:val="1"/>
          <w:sz w:val="24"/>
          <w:szCs w:val="24"/>
          <w:lang w:eastAsia="ar-SA"/>
        </w:rPr>
        <w:t xml:space="preserve">8.1.1. </w:t>
      </w:r>
      <w:r w:rsidRPr="007C429C">
        <w:rPr>
          <w:rFonts w:ascii="Times New Roman" w:eastAsia="DejaVu Sans" w:hAnsi="Times New Roman" w:cs="Times New Roman"/>
          <w:b/>
          <w:color w:val="000000"/>
          <w:kern w:val="1"/>
          <w:sz w:val="24"/>
          <w:szCs w:val="24"/>
          <w:lang w:eastAsia="ar-SA"/>
        </w:rPr>
        <w:t>Заказчик:</w:t>
      </w:r>
      <w:r w:rsidRPr="007C429C">
        <w:rPr>
          <w:rFonts w:ascii="Times New Roman" w:eastAsia="DejaVu Sans" w:hAnsi="Times New Roman" w:cs="Times New Roman"/>
          <w:color w:val="000000"/>
          <w:kern w:val="1"/>
          <w:sz w:val="24"/>
          <w:szCs w:val="24"/>
          <w:lang w:eastAsia="ar-SA"/>
        </w:rPr>
        <w:t xml:space="preserve"> </w:t>
      </w:r>
      <w:r w:rsidRPr="007C429C">
        <w:rPr>
          <w:rFonts w:ascii="Times New Roman" w:eastAsia="DejaVu Sans" w:hAnsi="Times New Roman" w:cs="Times New Roman"/>
          <w:color w:val="000000"/>
          <w:kern w:val="1"/>
          <w:sz w:val="24"/>
          <w:szCs w:val="24"/>
          <w:lang w:val="kk-KZ" w:eastAsia="ar-SA"/>
        </w:rPr>
        <w:t xml:space="preserve">Филиал </w:t>
      </w:r>
      <w:r w:rsidRPr="007C429C">
        <w:rPr>
          <w:rFonts w:ascii="Times New Roman" w:eastAsia="DejaVu Sans" w:hAnsi="Times New Roman" w:cs="Times New Roman"/>
          <w:color w:val="000000"/>
          <w:kern w:val="1"/>
          <w:sz w:val="24"/>
          <w:szCs w:val="24"/>
          <w:lang w:eastAsia="ar-SA"/>
        </w:rPr>
        <w:t>некоммерческого акционерного</w:t>
      </w:r>
      <w:r w:rsidRPr="007C429C">
        <w:rPr>
          <w:rFonts w:ascii="Times New Roman" w:eastAsia="DejaVu Sans" w:hAnsi="Times New Roman" w:cs="Times New Roman"/>
          <w:color w:val="000000"/>
          <w:kern w:val="1"/>
          <w:sz w:val="24"/>
          <w:szCs w:val="24"/>
          <w:lang w:val="kk-KZ" w:eastAsia="ar-SA"/>
        </w:rPr>
        <w:t xml:space="preserve"> </w:t>
      </w:r>
      <w:r w:rsidRPr="007C429C">
        <w:rPr>
          <w:rFonts w:ascii="Times New Roman" w:eastAsia="DejaVu Sans" w:hAnsi="Times New Roman" w:cs="Times New Roman"/>
          <w:color w:val="000000"/>
          <w:kern w:val="1"/>
          <w:sz w:val="24"/>
          <w:szCs w:val="24"/>
          <w:lang w:eastAsia="ar-SA"/>
        </w:rPr>
        <w:t>общества «Республиканская физико-математическая школа» в г. Н</w:t>
      </w:r>
      <w:r w:rsidRPr="007C429C">
        <w:rPr>
          <w:rFonts w:ascii="Times New Roman" w:eastAsia="DejaVu Sans" w:hAnsi="Times New Roman" w:cs="Times New Roman"/>
          <w:color w:val="000000"/>
          <w:kern w:val="1"/>
          <w:sz w:val="24"/>
          <w:szCs w:val="24"/>
          <w:lang w:val="kk-KZ" w:eastAsia="ar-SA"/>
        </w:rPr>
        <w:t>ур-Султан</w:t>
      </w:r>
      <w:r w:rsidRPr="007C429C">
        <w:rPr>
          <w:rFonts w:ascii="Times New Roman" w:eastAsia="DejaVu Sans" w:hAnsi="Times New Roman" w:cs="Times New Roman"/>
          <w:color w:val="000000"/>
          <w:kern w:val="1"/>
          <w:sz w:val="24"/>
          <w:szCs w:val="24"/>
          <w:lang w:eastAsia="ar-SA"/>
        </w:rPr>
        <w:t>,</w:t>
      </w:r>
      <w:r w:rsidRPr="007C429C">
        <w:rPr>
          <w:rFonts w:ascii="Times New Roman" w:hAnsi="Times New Roman" w:cs="Times New Roman"/>
          <w:sz w:val="24"/>
          <w:szCs w:val="24"/>
        </w:rPr>
        <w:t xml:space="preserve"> Республика Казахстан г. </w:t>
      </w:r>
      <w:proofErr w:type="spellStart"/>
      <w:r w:rsidRPr="007C429C">
        <w:rPr>
          <w:rFonts w:ascii="Times New Roman" w:hAnsi="Times New Roman" w:cs="Times New Roman"/>
          <w:sz w:val="24"/>
          <w:szCs w:val="24"/>
        </w:rPr>
        <w:t>Нур</w:t>
      </w:r>
      <w:proofErr w:type="spellEnd"/>
      <w:r w:rsidRPr="007C429C">
        <w:rPr>
          <w:rFonts w:ascii="Times New Roman" w:hAnsi="Times New Roman" w:cs="Times New Roman"/>
          <w:sz w:val="24"/>
          <w:szCs w:val="24"/>
        </w:rPr>
        <w:t>-Султан,</w:t>
      </w:r>
      <w:r w:rsidRPr="007C429C">
        <w:rPr>
          <w:rFonts w:ascii="Times New Roman" w:eastAsia="Times New Roman" w:hAnsi="Times New Roman" w:cs="Times New Roman"/>
          <w:sz w:val="24"/>
          <w:szCs w:val="24"/>
          <w:lang w:eastAsia="ru-RU"/>
        </w:rPr>
        <w:t xml:space="preserve"> ул. Туркестан</w:t>
      </w:r>
      <w:r w:rsidRPr="007C429C">
        <w:rPr>
          <w:rFonts w:ascii="Times New Roman" w:eastAsia="Times New Roman" w:hAnsi="Times New Roman" w:cs="Times New Roman"/>
          <w:sz w:val="24"/>
          <w:szCs w:val="24"/>
          <w:lang w:val="kk-KZ" w:eastAsia="ru-RU"/>
        </w:rPr>
        <w:t xml:space="preserve"> 2/</w:t>
      </w:r>
      <w:proofErr w:type="gramStart"/>
      <w:r w:rsidRPr="007C429C">
        <w:rPr>
          <w:rFonts w:ascii="Times New Roman" w:eastAsia="Times New Roman" w:hAnsi="Times New Roman" w:cs="Times New Roman"/>
          <w:sz w:val="24"/>
          <w:szCs w:val="24"/>
          <w:lang w:val="kk-KZ" w:eastAsia="ru-RU"/>
        </w:rPr>
        <w:t>1</w:t>
      </w:r>
      <w:r w:rsidRPr="007C429C">
        <w:rPr>
          <w:rFonts w:ascii="Times New Roman" w:hAnsi="Times New Roman" w:cs="Times New Roman"/>
          <w:sz w:val="24"/>
          <w:szCs w:val="24"/>
          <w:lang w:val="kk-KZ"/>
        </w:rPr>
        <w:t xml:space="preserve"> </w:t>
      </w:r>
      <w:r w:rsidRPr="007C429C">
        <w:rPr>
          <w:rFonts w:ascii="Times New Roman" w:eastAsia="DejaVu Sans" w:hAnsi="Times New Roman" w:cs="Times New Roman"/>
          <w:color w:val="000000"/>
          <w:kern w:val="1"/>
          <w:sz w:val="24"/>
          <w:szCs w:val="24"/>
          <w:lang w:eastAsia="ar-SA"/>
        </w:rPr>
        <w:t xml:space="preserve"> тел.</w:t>
      </w:r>
      <w:proofErr w:type="gramEnd"/>
      <w:r w:rsidRPr="007C429C">
        <w:rPr>
          <w:rFonts w:ascii="Times New Roman" w:eastAsia="DejaVu Sans" w:hAnsi="Times New Roman" w:cs="Times New Roman"/>
          <w:color w:val="000000"/>
          <w:kern w:val="1"/>
          <w:sz w:val="24"/>
          <w:szCs w:val="24"/>
          <w:lang w:eastAsia="ar-SA"/>
        </w:rPr>
        <w:t xml:space="preserve">: 8 (7172) </w:t>
      </w:r>
      <w:r w:rsidRPr="007C429C">
        <w:rPr>
          <w:rFonts w:ascii="Times New Roman" w:eastAsia="DejaVu Sans" w:hAnsi="Times New Roman" w:cs="Times New Roman"/>
          <w:color w:val="000000"/>
          <w:kern w:val="1"/>
          <w:sz w:val="24"/>
          <w:szCs w:val="24"/>
          <w:lang w:val="kk-KZ" w:eastAsia="ar-SA"/>
        </w:rPr>
        <w:t>797274</w:t>
      </w:r>
      <w:r w:rsidRPr="007C429C">
        <w:rPr>
          <w:rFonts w:ascii="Times New Roman" w:eastAsia="DejaVu Sans" w:hAnsi="Times New Roman" w:cs="Times New Roman"/>
          <w:kern w:val="1"/>
          <w:sz w:val="24"/>
          <w:szCs w:val="24"/>
          <w:lang w:eastAsia="ar-SA"/>
        </w:rPr>
        <w:t>;</w:t>
      </w:r>
    </w:p>
    <w:p w:rsidR="005574D5" w:rsidRPr="007C429C" w:rsidRDefault="005574D5" w:rsidP="005574D5">
      <w:pPr>
        <w:widowControl w:val="0"/>
        <w:suppressAutoHyphens/>
        <w:spacing w:after="0" w:line="240" w:lineRule="auto"/>
        <w:ind w:firstLine="567"/>
        <w:jc w:val="both"/>
        <w:rPr>
          <w:rFonts w:ascii="Times New Roman" w:eastAsia="Times New Roman" w:hAnsi="Times New Roman" w:cs="Times New Roman"/>
          <w:b/>
          <w:sz w:val="24"/>
          <w:szCs w:val="24"/>
          <w:lang w:eastAsia="ru-RU"/>
        </w:rPr>
      </w:pPr>
      <w:r w:rsidRPr="007C429C">
        <w:rPr>
          <w:rFonts w:ascii="Times New Roman" w:eastAsia="Calibri" w:hAnsi="Times New Roman" w:cs="Times New Roman"/>
          <w:color w:val="000000"/>
          <w:sz w:val="24"/>
          <w:szCs w:val="24"/>
        </w:rPr>
        <w:t>8</w:t>
      </w:r>
      <w:r w:rsidRPr="007C429C">
        <w:rPr>
          <w:rFonts w:ascii="Times New Roman" w:eastAsia="Calibri" w:hAnsi="Times New Roman" w:cs="Times New Roman"/>
          <w:sz w:val="24"/>
          <w:szCs w:val="24"/>
        </w:rPr>
        <w:t xml:space="preserve">.1.2. </w:t>
      </w:r>
      <w:r w:rsidRPr="007C429C">
        <w:rPr>
          <w:rFonts w:ascii="Times New Roman" w:eastAsia="Calibri" w:hAnsi="Times New Roman" w:cs="Times New Roman"/>
          <w:b/>
          <w:sz w:val="24"/>
          <w:szCs w:val="24"/>
          <w:lang w:val="kk-KZ"/>
        </w:rPr>
        <w:t>Поставщик:</w:t>
      </w:r>
      <w:r w:rsidRPr="007C429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_____________</w:t>
      </w:r>
    </w:p>
    <w:p w:rsidR="005574D5" w:rsidRPr="007C429C" w:rsidRDefault="005574D5" w:rsidP="005574D5">
      <w:pPr>
        <w:widowControl w:val="0"/>
        <w:tabs>
          <w:tab w:val="left" w:pos="405"/>
          <w:tab w:val="left" w:pos="683"/>
          <w:tab w:val="num" w:pos="1440"/>
        </w:tabs>
        <w:suppressAutoHyphens/>
        <w:spacing w:after="0" w:line="240" w:lineRule="auto"/>
        <w:ind w:firstLine="567"/>
        <w:jc w:val="both"/>
        <w:rPr>
          <w:rFonts w:ascii="Times New Roman" w:eastAsia="DejaVu Sans" w:hAnsi="Times New Roman" w:cs="Times New Roman"/>
          <w:kern w:val="1"/>
          <w:sz w:val="24"/>
          <w:szCs w:val="24"/>
          <w:shd w:val="clear" w:color="auto" w:fill="FFFFFF"/>
          <w:lang w:eastAsia="ar-SA"/>
        </w:rPr>
      </w:pPr>
      <w:r w:rsidRPr="007C429C">
        <w:rPr>
          <w:rFonts w:ascii="Times New Roman" w:eastAsia="DejaVu Sans" w:hAnsi="Times New Roman" w:cs="Times New Roman"/>
          <w:kern w:val="1"/>
          <w:sz w:val="24"/>
          <w:szCs w:val="24"/>
          <w:shd w:val="clear" w:color="auto" w:fill="FFFFFF"/>
          <w:lang w:eastAsia="ar-SA"/>
        </w:rPr>
        <w:t>8.2. Стороны могут отправлять уведомления по электронной почте на соответствующий электронный адрес. Такое уведомление приравнивается к уведомлению в виде письма.</w:t>
      </w:r>
    </w:p>
    <w:p w:rsidR="005574D5" w:rsidRPr="007C429C" w:rsidRDefault="005574D5" w:rsidP="005574D5">
      <w:pPr>
        <w:widowControl w:val="0"/>
        <w:tabs>
          <w:tab w:val="left" w:pos="405"/>
          <w:tab w:val="left" w:pos="683"/>
          <w:tab w:val="num" w:pos="1440"/>
        </w:tabs>
        <w:suppressAutoHyphens/>
        <w:spacing w:after="0" w:line="240" w:lineRule="auto"/>
        <w:ind w:firstLine="567"/>
        <w:jc w:val="both"/>
        <w:rPr>
          <w:rFonts w:ascii="Times New Roman" w:eastAsia="DejaVu Sans" w:hAnsi="Times New Roman" w:cs="Times New Roman"/>
          <w:kern w:val="1"/>
          <w:sz w:val="24"/>
          <w:szCs w:val="24"/>
          <w:shd w:val="clear" w:color="auto" w:fill="FFFFFF"/>
          <w:lang w:eastAsia="ar-SA"/>
        </w:rPr>
      </w:pPr>
    </w:p>
    <w:p w:rsidR="005574D5" w:rsidRPr="007C429C" w:rsidRDefault="005574D5" w:rsidP="005574D5">
      <w:pPr>
        <w:widowControl w:val="0"/>
        <w:tabs>
          <w:tab w:val="left" w:pos="405"/>
          <w:tab w:val="left" w:pos="683"/>
          <w:tab w:val="num" w:pos="1440"/>
        </w:tabs>
        <w:suppressAutoHyphens/>
        <w:spacing w:after="0" w:line="240" w:lineRule="auto"/>
        <w:jc w:val="center"/>
        <w:rPr>
          <w:rFonts w:ascii="Times New Roman" w:eastAsia="DejaVu Sans" w:hAnsi="Times New Roman" w:cs="Times New Roman"/>
          <w:b/>
          <w:kern w:val="1"/>
          <w:sz w:val="24"/>
          <w:szCs w:val="24"/>
          <w:lang w:eastAsia="ar-SA"/>
        </w:rPr>
      </w:pPr>
      <w:r w:rsidRPr="007C429C">
        <w:rPr>
          <w:rFonts w:ascii="Times New Roman" w:eastAsia="DejaVu Sans" w:hAnsi="Times New Roman" w:cs="Times New Roman"/>
          <w:b/>
          <w:kern w:val="1"/>
          <w:sz w:val="24"/>
          <w:szCs w:val="24"/>
          <w:lang w:eastAsia="ar-SA"/>
        </w:rPr>
        <w:t>Раздел 9. Обстоятельства непреодолимой силы</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val="kk-KZ" w:eastAsia="ar-SA"/>
        </w:rPr>
        <w:t>9</w:t>
      </w:r>
      <w:r w:rsidRPr="007C429C">
        <w:rPr>
          <w:rFonts w:ascii="Times New Roman" w:eastAsia="DejaVu Sans" w:hAnsi="Times New Roman" w:cs="Times New Roman"/>
          <w:kern w:val="1"/>
          <w:sz w:val="24"/>
          <w:szCs w:val="24"/>
          <w:lang w:eastAsia="ar-SA"/>
        </w:rPr>
        <w:t xml:space="preserve">.1. При возникновении обстоятельств непреодолимой силы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w:t>
      </w:r>
      <w:r w:rsidRPr="007C429C">
        <w:rPr>
          <w:rFonts w:ascii="Times New Roman" w:eastAsia="DejaVu Sans" w:hAnsi="Times New Roman" w:cs="Times New Roman"/>
          <w:kern w:val="1"/>
          <w:sz w:val="24"/>
          <w:szCs w:val="24"/>
          <w:lang w:eastAsia="ar-SA"/>
        </w:rPr>
        <w:lastRenderedPageBreak/>
        <w:t>поиск альтернативных способов выполнения Договора, не зависящих от форс-мажорных обстоятельств.</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kern w:val="1"/>
          <w:sz w:val="24"/>
          <w:szCs w:val="24"/>
          <w:lang w:eastAsia="ar-SA"/>
        </w:rPr>
        <w:t>9.2. Стороны освобождаются от ответственности</w:t>
      </w:r>
      <w:r w:rsidRPr="007C429C">
        <w:rPr>
          <w:rFonts w:ascii="Times New Roman" w:eastAsia="DejaVu Sans" w:hAnsi="Times New Roman" w:cs="Times New Roman"/>
          <w:color w:val="000000"/>
          <w:kern w:val="1"/>
          <w:sz w:val="24"/>
          <w:szCs w:val="24"/>
          <w:lang w:eastAsia="ar-SA"/>
        </w:rPr>
        <w:t xml:space="preserve">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Договору.</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9.3. Любая из Сторон, при возникновении обстоятельств непреодолимой силы, обязана в течение 5 (пяти)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Договору.</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9.4. При форс-мажорных обстоятельствах срок исполнения Договора отодвигается соразмерно времени, в течение которого будут действовать эти обстоятельства, о чем составляется дополнительное соглашение к Договору.</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 xml:space="preserve">9.5. Факт возникновения и прекращения обстоятельств непреодолимой силы должен подтверждаться документом, выданным уполномоченной организацией. </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10. Конфиденциальность</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10.1. В течение срока действия Договора и в течение 3 (трех) лет после его окончания Поставщик не должен раскрывать никакой информации, касающейся поставки Товаров, без предварительного письменного согласия на то Заказчика, за исключением того персонала,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kern w:val="1"/>
          <w:sz w:val="24"/>
          <w:szCs w:val="24"/>
          <w:lang w:eastAsia="ar-SA"/>
        </w:rPr>
      </w:pPr>
      <w:r w:rsidRPr="007C429C">
        <w:rPr>
          <w:rFonts w:ascii="Times New Roman" w:eastAsia="DejaVu Sans" w:hAnsi="Times New Roman" w:cs="Times New Roman"/>
          <w:b/>
          <w:color w:val="000000"/>
          <w:kern w:val="1"/>
          <w:sz w:val="24"/>
          <w:szCs w:val="24"/>
          <w:lang w:eastAsia="ar-SA"/>
        </w:rPr>
        <w:t xml:space="preserve">Раздел 11. Срок действия Договора. </w:t>
      </w:r>
      <w:proofErr w:type="spellStart"/>
      <w:r w:rsidRPr="007C429C">
        <w:rPr>
          <w:rFonts w:ascii="Times New Roman" w:eastAsia="DejaVu Sans" w:hAnsi="Times New Roman" w:cs="Times New Roman"/>
          <w:b/>
          <w:kern w:val="1"/>
          <w:sz w:val="24"/>
          <w:szCs w:val="24"/>
          <w:lang w:eastAsia="ar-SA"/>
        </w:rPr>
        <w:t>Одностороний</w:t>
      </w:r>
      <w:proofErr w:type="spellEnd"/>
      <w:r w:rsidRPr="007C429C">
        <w:rPr>
          <w:rFonts w:ascii="Times New Roman" w:eastAsia="DejaVu Sans" w:hAnsi="Times New Roman" w:cs="Times New Roman"/>
          <w:b/>
          <w:kern w:val="1"/>
          <w:sz w:val="24"/>
          <w:szCs w:val="24"/>
          <w:lang w:eastAsia="ar-SA"/>
        </w:rPr>
        <w:t xml:space="preserve"> отказ от Договора. Изменения и дополнения в Договор</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11.1. </w:t>
      </w:r>
      <w:r w:rsidRPr="007C429C">
        <w:rPr>
          <w:rFonts w:ascii="Times New Roman" w:eastAsia="DejaVu Sans" w:hAnsi="Times New Roman" w:cs="Times New Roman"/>
          <w:kern w:val="1"/>
          <w:sz w:val="24"/>
          <w:szCs w:val="24"/>
          <w:lang w:eastAsia="ar-SA"/>
        </w:rPr>
        <w:t xml:space="preserve">Договор вступает в законную силу с даты подписания и действует до </w:t>
      </w:r>
      <w:r w:rsidRPr="007C429C">
        <w:rPr>
          <w:rFonts w:ascii="Times New Roman" w:eastAsia="DejaVu Sans" w:hAnsi="Times New Roman" w:cs="Times New Roman"/>
          <w:kern w:val="1"/>
          <w:sz w:val="24"/>
          <w:szCs w:val="24"/>
          <w:lang w:val="kk-KZ" w:eastAsia="ar-SA"/>
        </w:rPr>
        <w:t>31 декабря 2020 года</w:t>
      </w:r>
      <w:r w:rsidRPr="007C429C">
        <w:rPr>
          <w:rFonts w:ascii="Times New Roman" w:eastAsia="DejaVu Sans" w:hAnsi="Times New Roman" w:cs="Times New Roman"/>
          <w:kern w:val="1"/>
          <w:sz w:val="24"/>
          <w:szCs w:val="24"/>
          <w:lang w:eastAsia="ar-SA"/>
        </w:rPr>
        <w:t>.</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kern w:val="1"/>
          <w:sz w:val="24"/>
          <w:szCs w:val="24"/>
          <w:lang w:eastAsia="ar-SA"/>
        </w:rPr>
        <w:t>11.2. Исчисления сроков по Договору определяются в порядке, установленном Главой 6 Гражданского Кодекса Республики Казахстан.</w:t>
      </w:r>
      <w:r w:rsidRPr="007C429C">
        <w:rPr>
          <w:rFonts w:ascii="Times New Roman" w:eastAsia="DejaVu Sans" w:hAnsi="Times New Roman" w:cs="Times New Roman"/>
          <w:kern w:val="1"/>
          <w:sz w:val="24"/>
          <w:szCs w:val="24"/>
          <w:lang w:eastAsia="ar-SA"/>
        </w:rPr>
        <w:tab/>
      </w:r>
      <w:r w:rsidRPr="007C429C">
        <w:rPr>
          <w:rFonts w:ascii="Times New Roman" w:eastAsia="DejaVu Sans" w:hAnsi="Times New Roman" w:cs="Times New Roman"/>
          <w:color w:val="000000"/>
          <w:kern w:val="1"/>
          <w:sz w:val="24"/>
          <w:szCs w:val="24"/>
          <w:lang w:eastAsia="ar-SA"/>
        </w:rPr>
        <w:tab/>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11.3. Заказчик вправе в одностороннем порядке </w:t>
      </w:r>
      <w:r w:rsidRPr="007C429C">
        <w:rPr>
          <w:rFonts w:ascii="Times New Roman" w:eastAsia="DejaVu Sans" w:hAnsi="Times New Roman" w:cs="Times New Roman"/>
          <w:kern w:val="1"/>
          <w:sz w:val="24"/>
          <w:szCs w:val="24"/>
          <w:lang w:eastAsia="ar-SA"/>
        </w:rPr>
        <w:t>отказаться от Договора в случаях:</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11.3.1. не поставки либо не допоставки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11.3.2. поставки Товара ненадлежащего качества с недостатками, которые не могут быть устранены в приемлемый для Заказчика срок;</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11.3.3. нарушения Поставщиком срока поставки либо срока по замене дефектного Товара более чем на 20 (двадцать) календарных дней;</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11.3.4. неоднократного нарушения Поставщиком сроков поставки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11.3.5. при перемене Поставщика, если это не согласовано с Заказчиком;</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11.3.6. в случаях сокращения расходов на приобретение Товара, предусмотренных в Плане закупок, обоснованного уменьшения потребности или нецелесообразности приобретения Товара.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 xml:space="preserve">11.4. </w:t>
      </w:r>
      <w:r w:rsidRPr="007C429C">
        <w:rPr>
          <w:rFonts w:ascii="Times New Roman" w:eastAsia="DejaVu Sans" w:hAnsi="Times New Roman" w:cs="Times New Roman"/>
          <w:color w:val="000000"/>
          <w:kern w:val="1"/>
          <w:sz w:val="24"/>
          <w:szCs w:val="24"/>
          <w:shd w:val="clear" w:color="auto" w:fill="FFFFFF"/>
          <w:lang w:eastAsia="ar-SA"/>
        </w:rPr>
        <w:t xml:space="preserve">Заказчик имеет право в </w:t>
      </w:r>
      <w:r w:rsidRPr="007C429C">
        <w:rPr>
          <w:rFonts w:ascii="Times New Roman" w:eastAsia="DejaVu Sans" w:hAnsi="Times New Roman" w:cs="Times New Roman"/>
          <w:kern w:val="1"/>
          <w:sz w:val="24"/>
          <w:szCs w:val="24"/>
          <w:lang w:eastAsia="ar-SA"/>
        </w:rPr>
        <w:t>одностороннем порядке отказаться от Договора</w:t>
      </w:r>
      <w:r w:rsidRPr="007C429C">
        <w:rPr>
          <w:rFonts w:ascii="Times New Roman" w:eastAsia="DejaVu Sans" w:hAnsi="Times New Roman" w:cs="Times New Roman"/>
          <w:color w:val="000000"/>
          <w:kern w:val="1"/>
          <w:sz w:val="24"/>
          <w:szCs w:val="24"/>
          <w:shd w:val="clear" w:color="auto" w:fill="FFFFFF"/>
          <w:lang w:eastAsia="ar-SA"/>
        </w:rPr>
        <w:t xml:space="preserve">, предварительно направив соответствующее письменное уведомление Поставщику не позднее, чем за 15 (пятнадцать)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w:t>
      </w:r>
      <w:r w:rsidRPr="007C429C">
        <w:rPr>
          <w:rFonts w:ascii="Times New Roman" w:eastAsia="DejaVu Sans" w:hAnsi="Times New Roman" w:cs="Times New Roman"/>
          <w:kern w:val="1"/>
          <w:sz w:val="24"/>
          <w:szCs w:val="24"/>
          <w:lang w:eastAsia="ar-SA"/>
        </w:rPr>
        <w:t>одностороннего отказа</w:t>
      </w:r>
      <w:r w:rsidRPr="007C429C">
        <w:rPr>
          <w:rFonts w:ascii="Times New Roman" w:eastAsia="DejaVu Sans" w:hAnsi="Times New Roman" w:cs="Times New Roman"/>
          <w:color w:val="000000"/>
          <w:kern w:val="1"/>
          <w:sz w:val="24"/>
          <w:szCs w:val="24"/>
          <w:shd w:val="clear" w:color="auto" w:fill="FFFFFF"/>
          <w:lang w:eastAsia="ar-SA"/>
        </w:rPr>
        <w:t xml:space="preserve"> от Договора.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11.5. При одностороннем отказе от Договора, Поставщик имеет право требовать оплату только за фактически поставленный Товар, на день отказа от Договора.</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11.6.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rsidR="005574D5" w:rsidRPr="007C429C" w:rsidRDefault="005574D5" w:rsidP="005574D5">
      <w:pPr>
        <w:widowControl w:val="0"/>
        <w:tabs>
          <w:tab w:val="left" w:pos="405"/>
        </w:tabs>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11.7. В Договор могут вноситься изменения и дополнения в случаях, предусмотренных </w:t>
      </w:r>
      <w:r w:rsidRPr="007C429C">
        <w:rPr>
          <w:rFonts w:ascii="Times New Roman" w:eastAsia="DejaVu Sans" w:hAnsi="Times New Roman" w:cs="Times New Roman"/>
          <w:color w:val="000000"/>
          <w:kern w:val="1"/>
          <w:sz w:val="24"/>
          <w:szCs w:val="24"/>
          <w:lang w:eastAsia="ar-SA"/>
        </w:rPr>
        <w:lastRenderedPageBreak/>
        <w:t xml:space="preserve">пунктом 19.11. Правил, а также законодательством Республики Казахстан в установленном порядке. </w:t>
      </w: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12. Ответственность Сторон</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12.1. В случае неисполнения или ненадлежащего исполнения Сторонами принятых на себя обязательств, Стороны несут ответственность, предусмотренную законодательством Республики Казахстан и Договором. </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При нарушении сроков по замене дефектного Товара, в том числе в период гарантийного срока, Поставщик выплачивает Заказчику неустойку (пеню) в размере 0,1 % от Цены Договора за каждый день просрочки.</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 В случае нарушения срока поставки Товаров, Заказчик из суммы, подлежащей оплате, удерживает неустойку (пеню) в размере 0,1 % от стоимости не поставленных в срок Товаров за каждый день просрочки.</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 В случае не поставки Товаров полностью, либо какой-то его части (лотов), Заказчик вправе удержать сумму штрафа в размере 10% от стоимости не поставленных Товаров из сумм, подлежащих оплате Поставщику по Договору. При отсутствии или нехватке суммы штрафа для удержания, Поставщик в течение 5 (пяти) банковских дней с даты получения соответствующего уведомления, обязан уплатить штраф </w:t>
      </w:r>
      <w:r w:rsidRPr="007C429C">
        <w:rPr>
          <w:rFonts w:ascii="Times New Roman" w:eastAsia="DejaVu Sans" w:hAnsi="Times New Roman" w:cs="Times New Roman"/>
          <w:kern w:val="1"/>
          <w:sz w:val="24"/>
          <w:szCs w:val="24"/>
          <w:lang w:eastAsia="ar-SA"/>
        </w:rPr>
        <w:t>в указанном размере.</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kern w:val="1"/>
          <w:sz w:val="24"/>
          <w:szCs w:val="24"/>
          <w:lang w:eastAsia="ar-SA"/>
        </w:rPr>
        <w:t>Уплата неустойки (пени), штрафа не освобождает Стороны от исполнения обязательств по Договору.</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Ответственность Сторон, не предусмотренная Договором, регулируется в соответствии с действующим законодательством Республики Казахстан.</w:t>
      </w:r>
    </w:p>
    <w:p w:rsidR="005574D5" w:rsidRPr="007C429C" w:rsidRDefault="005574D5" w:rsidP="005574D5">
      <w:pPr>
        <w:widowControl w:val="0"/>
        <w:numPr>
          <w:ilvl w:val="1"/>
          <w:numId w:val="26"/>
        </w:numPr>
        <w:tabs>
          <w:tab w:val="clear" w:pos="1211"/>
          <w:tab w:val="num" w:pos="1070"/>
        </w:tabs>
        <w:suppressAutoHyphens/>
        <w:spacing w:after="0" w:line="240" w:lineRule="auto"/>
        <w:ind w:left="0"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 Заказчик вправе обратиться к Поставщику, </w:t>
      </w:r>
      <w:proofErr w:type="gramStart"/>
      <w:r w:rsidRPr="007C429C">
        <w:rPr>
          <w:rFonts w:ascii="Times New Roman" w:eastAsia="DejaVu Sans" w:hAnsi="Times New Roman" w:cs="Times New Roman"/>
          <w:color w:val="000000"/>
          <w:kern w:val="1"/>
          <w:sz w:val="24"/>
          <w:szCs w:val="24"/>
          <w:lang w:eastAsia="ar-SA"/>
        </w:rPr>
        <w:t>также</w:t>
      </w:r>
      <w:proofErr w:type="gramEnd"/>
      <w:r w:rsidRPr="007C429C">
        <w:rPr>
          <w:rFonts w:ascii="Times New Roman" w:eastAsia="DejaVu Sans" w:hAnsi="Times New Roman" w:cs="Times New Roman"/>
          <w:color w:val="000000"/>
          <w:kern w:val="1"/>
          <w:sz w:val="24"/>
          <w:szCs w:val="24"/>
          <w:lang w:eastAsia="ar-SA"/>
        </w:rPr>
        <w:t xml:space="preserve"> как и Поставщик вправе обратиться к Заказчику, с требованием о возмещении своих убытков в случае, если такие убытки возникли у Заказчика по вине Поставщика, либо у Поставщика по вине Заказчика, включая убытки, связанные с нарушением Поставщиком, либо Заказчиком условий Договора.</w:t>
      </w: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13. Порядок разрешения споров</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13.1. Споры, возникающие в процессе исполнения, изменения и расторжения Договора, регулируются Сторонами путем переговоров.</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13.2. </w:t>
      </w:r>
      <w:r w:rsidRPr="007C429C">
        <w:rPr>
          <w:rFonts w:ascii="Times New Roman" w:eastAsia="DejaVu Sans" w:hAnsi="Times New Roman" w:cs="Times New Roman"/>
          <w:kern w:val="1"/>
          <w:sz w:val="24"/>
          <w:szCs w:val="24"/>
          <w:lang w:eastAsia="ar-SA"/>
        </w:rPr>
        <w:t>В случае не достижения согласия, споры разрешаются в суде в порядке, установленном действующим законодательством Республики Казахстан, по месту нахождения Заказчика.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13.3. Договор во всех отношениях должен определяться и трактоваться в соответствии с действующим законодательством Республики Казахстан.</w:t>
      </w:r>
    </w:p>
    <w:p w:rsidR="005574D5" w:rsidRPr="007C429C" w:rsidRDefault="005574D5" w:rsidP="005574D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14. Прочие условия</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14.1. Все изменения и дополнения к Договору будут иметь силу, если они совершены в письменной форме, подписаны уполномоченными представителями Сторон и заверены печатями Сторон.</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14.2. Если любое изменение ведет к уменьшению стоимости или сроков, необходимых Поставщику для поставки любой части Товара по Договору, то цена Договора или срок поставки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14.3. Поставщик не вправе передавать свои права и обязанности, предусмотренные Договором, третьим лицам без предварительного письменного согласия Заказчика.</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kern w:val="1"/>
          <w:sz w:val="24"/>
          <w:szCs w:val="24"/>
          <w:lang w:eastAsia="ar-SA"/>
        </w:rPr>
      </w:pPr>
      <w:r w:rsidRPr="007C429C">
        <w:rPr>
          <w:rFonts w:ascii="Times New Roman" w:eastAsia="DejaVu Sans" w:hAnsi="Times New Roman" w:cs="Times New Roman"/>
          <w:color w:val="000000"/>
          <w:kern w:val="1"/>
          <w:sz w:val="24"/>
          <w:szCs w:val="24"/>
          <w:lang w:eastAsia="ar-SA"/>
        </w:rPr>
        <w:t xml:space="preserve">14.4. </w:t>
      </w:r>
      <w:r w:rsidRPr="007C429C">
        <w:rPr>
          <w:rFonts w:ascii="Times New Roman" w:eastAsia="DejaVu Sans" w:hAnsi="Times New Roman" w:cs="Times New Roman"/>
          <w:kern w:val="1"/>
          <w:sz w:val="24"/>
          <w:szCs w:val="24"/>
          <w:lang w:eastAsia="ar-SA"/>
        </w:rPr>
        <w:t>В случае изменения юридических и фактических адресов, банковских реквизитов, первых руководителей Сторон, Стороны письменно сообщат об этом друг другу не позднее 10 (десяти) календарных дней после даты вступления в силу изменений с приложением копий документов, подтверждающих изменения. При отсутствии такого сообщения, уведомления посылаются по последним известным данным и считаются доставленными, хотя сторона по этому адресу более не проживает или не находится. Такое уведомление является надлежащим.</w:t>
      </w:r>
    </w:p>
    <w:p w:rsidR="005574D5" w:rsidRPr="007C429C" w:rsidRDefault="005574D5" w:rsidP="005574D5">
      <w:pPr>
        <w:widowControl w:val="0"/>
        <w:suppressAutoHyphens/>
        <w:spacing w:after="0" w:line="240" w:lineRule="auto"/>
        <w:ind w:firstLine="567"/>
        <w:jc w:val="both"/>
        <w:rPr>
          <w:rFonts w:ascii="Times New Roman" w:eastAsia="DejaVu Sans" w:hAnsi="Times New Roman" w:cs="Times New Roman"/>
          <w:color w:val="000000"/>
          <w:kern w:val="1"/>
          <w:sz w:val="24"/>
          <w:szCs w:val="24"/>
          <w:lang w:eastAsia="ar-SA"/>
        </w:rPr>
      </w:pPr>
      <w:r w:rsidRPr="007C429C">
        <w:rPr>
          <w:rFonts w:ascii="Times New Roman" w:eastAsia="DejaVu Sans" w:hAnsi="Times New Roman" w:cs="Times New Roman"/>
          <w:color w:val="000000"/>
          <w:kern w:val="1"/>
          <w:sz w:val="24"/>
          <w:szCs w:val="24"/>
          <w:lang w:eastAsia="ar-SA"/>
        </w:rPr>
        <w:t>14.5. Договор составлен в двух экземплярах на русском языке, имеющих одинаковую юридическую силу, из которых по одному экземпляру для каждой из Сторон.</w:t>
      </w:r>
    </w:p>
    <w:p w:rsidR="005574D5" w:rsidRPr="007C429C" w:rsidRDefault="005574D5" w:rsidP="005574D5">
      <w:pPr>
        <w:spacing w:after="0" w:line="240" w:lineRule="auto"/>
        <w:ind w:firstLine="567"/>
        <w:jc w:val="both"/>
        <w:rPr>
          <w:rFonts w:ascii="Times New Roman" w:eastAsia="Times New Roman" w:hAnsi="Times New Roman" w:cs="Times New Roman"/>
          <w:color w:val="000000"/>
          <w:kern w:val="1"/>
          <w:sz w:val="24"/>
          <w:szCs w:val="24"/>
          <w:lang w:eastAsia="ar-SA"/>
        </w:rPr>
      </w:pPr>
      <w:r w:rsidRPr="007C429C">
        <w:rPr>
          <w:rFonts w:ascii="Times New Roman" w:eastAsia="Times New Roman" w:hAnsi="Times New Roman" w:cs="Times New Roman"/>
          <w:color w:val="000000"/>
          <w:kern w:val="1"/>
          <w:sz w:val="24"/>
          <w:szCs w:val="24"/>
          <w:lang w:eastAsia="ar-SA"/>
        </w:rPr>
        <w:lastRenderedPageBreak/>
        <w:t>14.6. В случае реорганизации одной из Сторон, права и обязанности по Договору не прекращаются и переходят к правопреемникам Сторон.</w:t>
      </w:r>
    </w:p>
    <w:p w:rsidR="005574D5" w:rsidRPr="007C429C" w:rsidRDefault="005574D5" w:rsidP="005574D5">
      <w:pPr>
        <w:widowControl w:val="0"/>
        <w:suppressAutoHyphens/>
        <w:spacing w:after="0" w:line="240" w:lineRule="auto"/>
        <w:ind w:left="567"/>
        <w:jc w:val="center"/>
        <w:rPr>
          <w:rFonts w:ascii="Times New Roman" w:eastAsia="DejaVu Sans" w:hAnsi="Times New Roman" w:cs="Times New Roman"/>
          <w:b/>
          <w:color w:val="000000"/>
          <w:kern w:val="1"/>
          <w:sz w:val="24"/>
          <w:szCs w:val="24"/>
          <w:lang w:eastAsia="ar-SA"/>
        </w:rPr>
      </w:pPr>
      <w:r w:rsidRPr="007C429C">
        <w:rPr>
          <w:rFonts w:ascii="Times New Roman" w:eastAsia="DejaVu Sans" w:hAnsi="Times New Roman" w:cs="Times New Roman"/>
          <w:b/>
          <w:color w:val="000000"/>
          <w:kern w:val="1"/>
          <w:sz w:val="24"/>
          <w:szCs w:val="24"/>
          <w:lang w:eastAsia="ar-SA"/>
        </w:rPr>
        <w:t>Раздел 15.  Адреса и банковские реквизиты Сторон</w:t>
      </w:r>
    </w:p>
    <w:tbl>
      <w:tblPr>
        <w:tblW w:w="9920" w:type="dxa"/>
        <w:tblLayout w:type="fixed"/>
        <w:tblCellMar>
          <w:left w:w="0" w:type="dxa"/>
          <w:right w:w="0" w:type="dxa"/>
        </w:tblCellMar>
        <w:tblLook w:val="0000" w:firstRow="0" w:lastRow="0" w:firstColumn="0" w:lastColumn="0" w:noHBand="0" w:noVBand="0"/>
      </w:tblPr>
      <w:tblGrid>
        <w:gridCol w:w="4962"/>
        <w:gridCol w:w="4958"/>
      </w:tblGrid>
      <w:tr w:rsidR="005574D5" w:rsidRPr="007C429C" w:rsidTr="002370AF">
        <w:tc>
          <w:tcPr>
            <w:tcW w:w="4962" w:type="dxa"/>
          </w:tcPr>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p w:rsidR="005574D5" w:rsidRPr="007C429C" w:rsidRDefault="005574D5" w:rsidP="002370AF">
            <w:pPr>
              <w:widowControl w:val="0"/>
              <w:suppressAutoHyphens/>
              <w:spacing w:after="0" w:line="240" w:lineRule="auto"/>
              <w:jc w:val="both"/>
              <w:rPr>
                <w:rFonts w:ascii="Times New Roman" w:eastAsia="DejaVu Sans" w:hAnsi="Times New Roman" w:cs="Times New Roman"/>
                <w:b/>
                <w:kern w:val="1"/>
                <w:sz w:val="24"/>
                <w:szCs w:val="24"/>
                <w:lang w:val="kk-KZ" w:eastAsia="ar-SA"/>
              </w:rPr>
            </w:pPr>
            <w:r w:rsidRPr="007C429C">
              <w:rPr>
                <w:rFonts w:ascii="Times New Roman" w:eastAsia="DejaVu Sans" w:hAnsi="Times New Roman" w:cs="Times New Roman"/>
                <w:b/>
                <w:kern w:val="1"/>
                <w:sz w:val="24"/>
                <w:szCs w:val="24"/>
                <w:lang w:val="kk-KZ" w:eastAsia="ar-SA"/>
              </w:rPr>
              <w:t>Заказчик:</w:t>
            </w:r>
          </w:p>
          <w:p w:rsidR="005574D5" w:rsidRPr="007C429C" w:rsidRDefault="005574D5" w:rsidP="002370AF">
            <w:pPr>
              <w:spacing w:after="0" w:line="240" w:lineRule="auto"/>
              <w:jc w:val="both"/>
              <w:rPr>
                <w:rFonts w:ascii="Times New Roman" w:hAnsi="Times New Roman" w:cs="Times New Roman"/>
                <w:b/>
                <w:sz w:val="24"/>
                <w:szCs w:val="24"/>
              </w:rPr>
            </w:pPr>
            <w:r w:rsidRPr="007C429C">
              <w:rPr>
                <w:rFonts w:ascii="Times New Roman" w:hAnsi="Times New Roman" w:cs="Times New Roman"/>
                <w:b/>
                <w:sz w:val="24"/>
                <w:szCs w:val="24"/>
                <w:lang w:val="kk-KZ"/>
              </w:rPr>
              <w:t xml:space="preserve">Филиал </w:t>
            </w:r>
            <w:r w:rsidRPr="007C429C">
              <w:rPr>
                <w:rFonts w:ascii="Times New Roman" w:hAnsi="Times New Roman" w:cs="Times New Roman"/>
                <w:b/>
                <w:sz w:val="24"/>
                <w:szCs w:val="24"/>
              </w:rPr>
              <w:t>некоммерческого акционерного</w:t>
            </w:r>
          </w:p>
          <w:p w:rsidR="005574D5" w:rsidRPr="007C429C" w:rsidRDefault="005574D5" w:rsidP="002370AF">
            <w:pPr>
              <w:spacing w:after="0" w:line="240" w:lineRule="auto"/>
              <w:jc w:val="both"/>
              <w:rPr>
                <w:rFonts w:ascii="Times New Roman" w:hAnsi="Times New Roman" w:cs="Times New Roman"/>
                <w:b/>
                <w:sz w:val="24"/>
                <w:szCs w:val="24"/>
              </w:rPr>
            </w:pPr>
            <w:r w:rsidRPr="007C429C">
              <w:rPr>
                <w:rFonts w:ascii="Times New Roman" w:hAnsi="Times New Roman" w:cs="Times New Roman"/>
                <w:b/>
                <w:sz w:val="24"/>
                <w:szCs w:val="24"/>
              </w:rPr>
              <w:t>общества «Республиканская физико-</w:t>
            </w:r>
          </w:p>
          <w:p w:rsidR="005574D5" w:rsidRPr="007C429C" w:rsidRDefault="005574D5" w:rsidP="002370AF">
            <w:pPr>
              <w:spacing w:after="0" w:line="240" w:lineRule="auto"/>
              <w:jc w:val="both"/>
              <w:rPr>
                <w:rFonts w:ascii="Times New Roman" w:hAnsi="Times New Roman" w:cs="Times New Roman"/>
                <w:b/>
                <w:sz w:val="24"/>
                <w:szCs w:val="24"/>
                <w:lang w:val="kk-KZ"/>
              </w:rPr>
            </w:pPr>
            <w:r w:rsidRPr="007C429C">
              <w:rPr>
                <w:rFonts w:ascii="Times New Roman" w:hAnsi="Times New Roman" w:cs="Times New Roman"/>
                <w:b/>
                <w:sz w:val="24"/>
                <w:szCs w:val="24"/>
              </w:rPr>
              <w:t>математическая школа» в г. Н</w:t>
            </w:r>
            <w:r w:rsidRPr="007C429C">
              <w:rPr>
                <w:rFonts w:ascii="Times New Roman" w:hAnsi="Times New Roman" w:cs="Times New Roman"/>
                <w:b/>
                <w:sz w:val="24"/>
                <w:szCs w:val="24"/>
                <w:lang w:val="kk-KZ"/>
              </w:rPr>
              <w:t>ур-Султан</w:t>
            </w:r>
          </w:p>
          <w:p w:rsidR="005574D5" w:rsidRPr="007C429C" w:rsidRDefault="005574D5" w:rsidP="002370AF">
            <w:pPr>
              <w:spacing w:after="0" w:line="240" w:lineRule="auto"/>
              <w:jc w:val="both"/>
              <w:rPr>
                <w:rFonts w:ascii="Times New Roman" w:hAnsi="Times New Roman" w:cs="Times New Roman"/>
                <w:bCs/>
                <w:sz w:val="24"/>
                <w:szCs w:val="24"/>
                <w:lang w:val="kk-KZ"/>
              </w:rPr>
            </w:pPr>
          </w:p>
          <w:p w:rsidR="005574D5" w:rsidRPr="007C429C" w:rsidRDefault="005574D5" w:rsidP="002370AF">
            <w:pPr>
              <w:spacing w:after="0" w:line="240" w:lineRule="auto"/>
              <w:rPr>
                <w:rFonts w:ascii="Times New Roman" w:eastAsia="Calibri" w:hAnsi="Times New Roman" w:cs="Times New Roman"/>
                <w:b/>
                <w:color w:val="000000"/>
                <w:sz w:val="24"/>
                <w:szCs w:val="24"/>
                <w:lang w:val="kk-KZ"/>
              </w:rPr>
            </w:pPr>
            <w:r w:rsidRPr="007C429C">
              <w:rPr>
                <w:rFonts w:ascii="Times New Roman" w:eastAsia="Calibri" w:hAnsi="Times New Roman" w:cs="Times New Roman"/>
                <w:b/>
                <w:color w:val="000000"/>
                <w:sz w:val="24"/>
                <w:szCs w:val="24"/>
                <w:lang w:val="kk-KZ"/>
              </w:rPr>
              <w:t xml:space="preserve">Директор </w:t>
            </w:r>
            <w:r w:rsidRPr="007C429C">
              <w:rPr>
                <w:rFonts w:ascii="Times New Roman" w:eastAsia="Calibri" w:hAnsi="Times New Roman" w:cs="Times New Roman"/>
                <w:b/>
                <w:color w:val="000000"/>
                <w:sz w:val="24"/>
                <w:szCs w:val="24"/>
              </w:rPr>
              <w:t xml:space="preserve">   _______________</w:t>
            </w:r>
            <w:r w:rsidRPr="007C429C">
              <w:rPr>
                <w:rFonts w:ascii="Times New Roman" w:eastAsia="Calibri" w:hAnsi="Times New Roman" w:cs="Times New Roman"/>
                <w:b/>
                <w:color w:val="000000"/>
                <w:sz w:val="24"/>
                <w:szCs w:val="24"/>
                <w:lang w:val="kk-KZ"/>
              </w:rPr>
              <w:t>Р. Калиев</w:t>
            </w:r>
          </w:p>
          <w:p w:rsidR="005574D5" w:rsidRPr="007C429C" w:rsidRDefault="005574D5" w:rsidP="002370AF">
            <w:pPr>
              <w:spacing w:after="0" w:line="240" w:lineRule="auto"/>
              <w:jc w:val="center"/>
              <w:rPr>
                <w:rFonts w:ascii="Times New Roman" w:eastAsia="Calibri" w:hAnsi="Times New Roman" w:cs="Times New Roman"/>
                <w:b/>
                <w:sz w:val="24"/>
                <w:szCs w:val="24"/>
                <w:lang w:val="kk-KZ"/>
              </w:rPr>
            </w:pPr>
            <w:r w:rsidRPr="007C429C">
              <w:rPr>
                <w:rFonts w:ascii="Times New Roman" w:eastAsia="Calibri" w:hAnsi="Times New Roman" w:cs="Times New Roman"/>
                <w:sz w:val="24"/>
                <w:szCs w:val="24"/>
              </w:rPr>
              <w:t>(подпись, М.П.)</w:t>
            </w:r>
          </w:p>
          <w:p w:rsidR="005574D5" w:rsidRPr="007C429C" w:rsidRDefault="005574D5" w:rsidP="002370AF">
            <w:pPr>
              <w:spacing w:after="0"/>
              <w:jc w:val="both"/>
              <w:rPr>
                <w:rFonts w:ascii="Times New Roman" w:eastAsia="DejaVu Sans" w:hAnsi="Times New Roman" w:cs="Times New Roman"/>
                <w:kern w:val="1"/>
                <w:sz w:val="24"/>
                <w:szCs w:val="24"/>
                <w:lang w:val="kk-KZ" w:eastAsia="ar-SA"/>
              </w:rPr>
            </w:pPr>
          </w:p>
          <w:p w:rsidR="005574D5" w:rsidRPr="007C429C" w:rsidRDefault="005574D5" w:rsidP="002370AF">
            <w:pPr>
              <w:jc w:val="both"/>
              <w:rPr>
                <w:rFonts w:ascii="Times New Roman" w:eastAsia="DejaVu Sans" w:hAnsi="Times New Roman" w:cs="Times New Roman"/>
                <w:kern w:val="1"/>
                <w:sz w:val="24"/>
                <w:szCs w:val="24"/>
                <w:lang w:val="kk-KZ" w:eastAsia="ar-SA"/>
              </w:rPr>
            </w:pPr>
            <w:r w:rsidRPr="007C429C">
              <w:rPr>
                <w:rFonts w:ascii="Times New Roman" w:eastAsia="DejaVu Sans" w:hAnsi="Times New Roman" w:cs="Times New Roman"/>
                <w:kern w:val="1"/>
                <w:sz w:val="24"/>
                <w:szCs w:val="24"/>
                <w:lang w:val="kk-KZ" w:eastAsia="ar-SA"/>
              </w:rPr>
              <w:t xml:space="preserve">  </w:t>
            </w:r>
          </w:p>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p w:rsidR="005574D5" w:rsidRPr="007C429C" w:rsidRDefault="005574D5" w:rsidP="002370AF">
            <w:pPr>
              <w:widowControl w:val="0"/>
              <w:suppressAutoHyphens/>
              <w:spacing w:after="0" w:line="240" w:lineRule="auto"/>
              <w:jc w:val="both"/>
              <w:rPr>
                <w:rFonts w:ascii="Times New Roman" w:eastAsia="DejaVu Sans" w:hAnsi="Times New Roman" w:cs="Times New Roman"/>
                <w:kern w:val="1"/>
                <w:sz w:val="24"/>
                <w:szCs w:val="24"/>
                <w:lang w:val="kk-KZ" w:eastAsia="ar-SA"/>
              </w:rPr>
            </w:pPr>
          </w:p>
        </w:tc>
        <w:tc>
          <w:tcPr>
            <w:tcW w:w="4958" w:type="dxa"/>
          </w:tcPr>
          <w:p w:rsidR="005574D5" w:rsidRPr="007C429C" w:rsidRDefault="005574D5" w:rsidP="002370AF">
            <w:pPr>
              <w:widowControl w:val="0"/>
              <w:suppressAutoHyphens/>
              <w:spacing w:after="0" w:line="240" w:lineRule="auto"/>
              <w:jc w:val="both"/>
              <w:rPr>
                <w:rFonts w:ascii="Times New Roman" w:eastAsia="Times New Roman" w:hAnsi="Times New Roman" w:cs="Times New Roman"/>
                <w:sz w:val="24"/>
                <w:szCs w:val="24"/>
                <w:lang w:eastAsia="ru-RU"/>
              </w:rPr>
            </w:pPr>
          </w:p>
          <w:p w:rsidR="005574D5" w:rsidRPr="007C429C" w:rsidRDefault="005574D5" w:rsidP="002370AF">
            <w:pPr>
              <w:widowControl w:val="0"/>
              <w:suppressAutoHyphens/>
              <w:spacing w:after="0" w:line="240" w:lineRule="auto"/>
              <w:jc w:val="both"/>
              <w:rPr>
                <w:rFonts w:ascii="Times New Roman" w:eastAsia="Times New Roman" w:hAnsi="Times New Roman" w:cs="Times New Roman"/>
                <w:b/>
                <w:sz w:val="24"/>
                <w:szCs w:val="24"/>
                <w:lang w:eastAsia="ru-RU"/>
              </w:rPr>
            </w:pPr>
            <w:r w:rsidRPr="007C429C">
              <w:rPr>
                <w:rFonts w:ascii="Times New Roman" w:eastAsia="Times New Roman" w:hAnsi="Times New Roman" w:cs="Times New Roman"/>
                <w:b/>
                <w:sz w:val="24"/>
                <w:szCs w:val="24"/>
                <w:lang w:eastAsia="ru-RU"/>
              </w:rPr>
              <w:t>Поставщик:</w:t>
            </w:r>
          </w:p>
          <w:p w:rsidR="005574D5" w:rsidRPr="007C429C" w:rsidRDefault="005574D5" w:rsidP="002370AF">
            <w:pPr>
              <w:widowControl w:val="0"/>
              <w:suppressAutoHyphens/>
              <w:spacing w:after="0" w:line="240" w:lineRule="auto"/>
              <w:jc w:val="both"/>
              <w:rPr>
                <w:rFonts w:ascii="Times New Roman" w:eastAsia="Times New Roman" w:hAnsi="Times New Roman" w:cs="Times New Roman"/>
                <w:b/>
                <w:sz w:val="24"/>
                <w:szCs w:val="24"/>
                <w:lang w:eastAsia="ru-RU"/>
              </w:rPr>
            </w:pPr>
          </w:p>
          <w:p w:rsidR="005574D5" w:rsidRPr="007C429C" w:rsidRDefault="005574D5" w:rsidP="002370AF">
            <w:pPr>
              <w:widowControl w:val="0"/>
              <w:suppressAutoHyphens/>
              <w:spacing w:after="0" w:line="240" w:lineRule="auto"/>
              <w:jc w:val="both"/>
              <w:rPr>
                <w:rFonts w:ascii="Times New Roman" w:eastAsia="Times New Roman" w:hAnsi="Times New Roman" w:cs="Times New Roman"/>
                <w:b/>
                <w:sz w:val="24"/>
                <w:szCs w:val="24"/>
                <w:lang w:eastAsia="ru-RU"/>
              </w:rPr>
            </w:pPr>
          </w:p>
          <w:p w:rsidR="005574D5" w:rsidRPr="007C429C" w:rsidRDefault="005574D5" w:rsidP="002370AF">
            <w:pPr>
              <w:widowControl w:val="0"/>
              <w:suppressAutoHyphens/>
              <w:spacing w:after="0" w:line="240" w:lineRule="auto"/>
              <w:jc w:val="both"/>
              <w:rPr>
                <w:rFonts w:ascii="Times New Roman" w:eastAsia="Times New Roman" w:hAnsi="Times New Roman" w:cs="Times New Roman"/>
                <w:b/>
                <w:sz w:val="24"/>
                <w:szCs w:val="24"/>
                <w:lang w:eastAsia="ru-RU"/>
              </w:rPr>
            </w:pPr>
          </w:p>
          <w:p w:rsidR="005574D5" w:rsidRPr="007C429C" w:rsidRDefault="005574D5" w:rsidP="002370AF">
            <w:pPr>
              <w:widowControl w:val="0"/>
              <w:suppressAutoHyphens/>
              <w:spacing w:after="0" w:line="240" w:lineRule="auto"/>
              <w:jc w:val="both"/>
              <w:rPr>
                <w:rFonts w:ascii="Times New Roman" w:eastAsia="Times New Roman" w:hAnsi="Times New Roman" w:cs="Times New Roman"/>
                <w:b/>
                <w:sz w:val="24"/>
                <w:szCs w:val="24"/>
                <w:lang w:eastAsia="ru-RU"/>
              </w:rPr>
            </w:pPr>
          </w:p>
          <w:p w:rsidR="005574D5" w:rsidRPr="007C429C" w:rsidRDefault="005574D5" w:rsidP="002370AF">
            <w:pPr>
              <w:spacing w:after="0" w:line="240" w:lineRule="auto"/>
              <w:jc w:val="center"/>
              <w:rPr>
                <w:rFonts w:ascii="Times New Roman" w:eastAsia="Times New Roman" w:hAnsi="Times New Roman" w:cs="Times New Roman"/>
                <w:sz w:val="24"/>
                <w:szCs w:val="24"/>
                <w:lang w:val="kk-KZ" w:eastAsia="ru-RU"/>
              </w:rPr>
            </w:pPr>
          </w:p>
        </w:tc>
      </w:tr>
    </w:tbl>
    <w:p w:rsidR="00336AE5" w:rsidRPr="00DA7F74" w:rsidRDefault="00336AE5" w:rsidP="009E5448">
      <w:pPr>
        <w:spacing w:after="0" w:line="240" w:lineRule="auto"/>
        <w:ind w:left="567"/>
        <w:jc w:val="center"/>
        <w:rPr>
          <w:rFonts w:ascii="Times New Roman" w:hAnsi="Times New Roman" w:cs="Times New Roman"/>
          <w:b/>
          <w:sz w:val="24"/>
          <w:szCs w:val="24"/>
        </w:rPr>
      </w:pPr>
    </w:p>
    <w:sectPr w:rsidR="00336AE5" w:rsidRPr="00DA7F74" w:rsidSect="00D612AA">
      <w:footerReference w:type="default" r:id="rId9"/>
      <w:pgSz w:w="11906" w:h="16838"/>
      <w:pgMar w:top="851" w:right="991" w:bottom="851" w:left="1418" w:header="709"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B20" w:rsidRDefault="00785B20" w:rsidP="00571FA9">
      <w:pPr>
        <w:spacing w:after="0" w:line="240" w:lineRule="auto"/>
      </w:pPr>
      <w:r>
        <w:separator/>
      </w:r>
    </w:p>
  </w:endnote>
  <w:endnote w:type="continuationSeparator" w:id="0">
    <w:p w:rsidR="00785B20" w:rsidRDefault="00785B20" w:rsidP="0057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48886"/>
      <w:docPartObj>
        <w:docPartGallery w:val="Page Numbers (Bottom of Page)"/>
        <w:docPartUnique/>
      </w:docPartObj>
    </w:sdtPr>
    <w:sdtEndPr>
      <w:rPr>
        <w:rFonts w:ascii="Times New Roman" w:hAnsi="Times New Roman" w:cs="Times New Roman"/>
        <w:sz w:val="20"/>
        <w:szCs w:val="20"/>
      </w:rPr>
    </w:sdtEndPr>
    <w:sdtContent>
      <w:p w:rsidR="009C0410" w:rsidRPr="00571FA9" w:rsidRDefault="009C0410" w:rsidP="00571FA9">
        <w:pPr>
          <w:pStyle w:val="af"/>
          <w:jc w:val="center"/>
          <w:rPr>
            <w:rFonts w:ascii="Times New Roman" w:hAnsi="Times New Roman" w:cs="Times New Roman"/>
            <w:sz w:val="20"/>
            <w:szCs w:val="20"/>
          </w:rPr>
        </w:pPr>
        <w:r w:rsidRPr="00571FA9">
          <w:rPr>
            <w:rFonts w:ascii="Times New Roman" w:hAnsi="Times New Roman" w:cs="Times New Roman"/>
            <w:sz w:val="20"/>
            <w:szCs w:val="20"/>
          </w:rPr>
          <w:fldChar w:fldCharType="begin"/>
        </w:r>
        <w:r w:rsidRPr="00571FA9">
          <w:rPr>
            <w:rFonts w:ascii="Times New Roman" w:hAnsi="Times New Roman" w:cs="Times New Roman"/>
            <w:sz w:val="20"/>
            <w:szCs w:val="20"/>
          </w:rPr>
          <w:instrText>PAGE   \* MERGEFORMAT</w:instrText>
        </w:r>
        <w:r w:rsidRPr="00571FA9">
          <w:rPr>
            <w:rFonts w:ascii="Times New Roman" w:hAnsi="Times New Roman" w:cs="Times New Roman"/>
            <w:sz w:val="20"/>
            <w:szCs w:val="20"/>
          </w:rPr>
          <w:fldChar w:fldCharType="separate"/>
        </w:r>
        <w:r w:rsidR="00D11A36">
          <w:rPr>
            <w:rFonts w:ascii="Times New Roman" w:hAnsi="Times New Roman" w:cs="Times New Roman"/>
            <w:noProof/>
            <w:sz w:val="20"/>
            <w:szCs w:val="20"/>
          </w:rPr>
          <w:t>11</w:t>
        </w:r>
        <w:r w:rsidRPr="00571FA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B20" w:rsidRDefault="00785B20" w:rsidP="00571FA9">
      <w:pPr>
        <w:spacing w:after="0" w:line="240" w:lineRule="auto"/>
      </w:pPr>
      <w:r>
        <w:separator/>
      </w:r>
    </w:p>
  </w:footnote>
  <w:footnote w:type="continuationSeparator" w:id="0">
    <w:p w:rsidR="00785B20" w:rsidRDefault="00785B20" w:rsidP="00571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4EC4E76"/>
    <w:name w:val="WW8Num5"/>
    <w:lvl w:ilvl="0">
      <w:start w:val="12"/>
      <w:numFmt w:val="decimal"/>
      <w:lvlText w:val="%1."/>
      <w:lvlJc w:val="left"/>
      <w:pPr>
        <w:tabs>
          <w:tab w:val="num" w:pos="720"/>
        </w:tabs>
        <w:ind w:left="720" w:hanging="360"/>
      </w:pPr>
    </w:lvl>
    <w:lvl w:ilvl="1">
      <w:start w:val="2"/>
      <w:numFmt w:val="decimal"/>
      <w:lvlText w:val="%1.%2."/>
      <w:lvlJc w:val="left"/>
      <w:pPr>
        <w:tabs>
          <w:tab w:val="num" w:pos="1211"/>
        </w:tabs>
        <w:ind w:left="1211"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492F0F"/>
    <w:multiLevelType w:val="hybridMultilevel"/>
    <w:tmpl w:val="34F0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708B1"/>
    <w:multiLevelType w:val="hybridMultilevel"/>
    <w:tmpl w:val="AA5C0CF0"/>
    <w:lvl w:ilvl="0" w:tplc="BE8A2DE8">
      <w:start w:val="1"/>
      <w:numFmt w:val="decimal"/>
      <w:lvlText w:val="%1)"/>
      <w:lvlJc w:val="left"/>
      <w:pPr>
        <w:ind w:left="927" w:hanging="360"/>
      </w:pPr>
      <w:rPr>
        <w:b w:val="0"/>
        <w:i w:val="0"/>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9D61A91"/>
    <w:multiLevelType w:val="multilevel"/>
    <w:tmpl w:val="D7F0BEAA"/>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7C393D"/>
    <w:multiLevelType w:val="hybridMultilevel"/>
    <w:tmpl w:val="4600C6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7A4C78"/>
    <w:multiLevelType w:val="multilevel"/>
    <w:tmpl w:val="CD223EE4"/>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3B5AF6"/>
    <w:multiLevelType w:val="multilevel"/>
    <w:tmpl w:val="0CAC8FFA"/>
    <w:lvl w:ilvl="0">
      <w:start w:val="1"/>
      <w:numFmt w:val="decimal"/>
      <w:lvlText w:val="%1."/>
      <w:lvlJc w:val="left"/>
      <w:pPr>
        <w:ind w:left="720" w:hanging="360"/>
      </w:pPr>
      <w:rPr>
        <w:rFonts w:hint="default"/>
      </w:rPr>
    </w:lvl>
    <w:lvl w:ilvl="1">
      <w:start w:val="1"/>
      <w:numFmt w:val="decimal"/>
      <w:isLgl/>
      <w:lvlText w:val="%1.%2."/>
      <w:lvlJc w:val="left"/>
      <w:pPr>
        <w:ind w:left="2261" w:hanging="1410"/>
      </w:pPr>
      <w:rPr>
        <w:rFonts w:hint="default"/>
      </w:rPr>
    </w:lvl>
    <w:lvl w:ilvl="2">
      <w:start w:val="1"/>
      <w:numFmt w:val="decimal"/>
      <w:isLgl/>
      <w:lvlText w:val="%1.%2.%3."/>
      <w:lvlJc w:val="left"/>
      <w:pPr>
        <w:ind w:left="2752" w:hanging="1410"/>
      </w:pPr>
      <w:rPr>
        <w:rFonts w:hint="default"/>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25" w:hanging="141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92674EC"/>
    <w:multiLevelType w:val="hybridMultilevel"/>
    <w:tmpl w:val="C3922B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B42FCF"/>
    <w:multiLevelType w:val="hybridMultilevel"/>
    <w:tmpl w:val="AD7CE6DE"/>
    <w:lvl w:ilvl="0" w:tplc="8C66BD10">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1C6D38D8"/>
    <w:multiLevelType w:val="hybridMultilevel"/>
    <w:tmpl w:val="E6C4A818"/>
    <w:lvl w:ilvl="0" w:tplc="57B29AA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10C0D80"/>
    <w:multiLevelType w:val="hybridMultilevel"/>
    <w:tmpl w:val="4C3E6130"/>
    <w:lvl w:ilvl="0" w:tplc="F48C2882">
      <w:start w:val="1"/>
      <w:numFmt w:val="decimal"/>
      <w:lvlText w:val="%1)"/>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9A2A55"/>
    <w:multiLevelType w:val="hybridMultilevel"/>
    <w:tmpl w:val="1890B3E4"/>
    <w:lvl w:ilvl="0" w:tplc="DD90841E">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F4F37EE"/>
    <w:multiLevelType w:val="hybridMultilevel"/>
    <w:tmpl w:val="DDA0D2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53E6C"/>
    <w:multiLevelType w:val="hybridMultilevel"/>
    <w:tmpl w:val="6254C41A"/>
    <w:lvl w:ilvl="0" w:tplc="95AC591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5" w15:restartNumberingAfterBreak="0">
    <w:nsid w:val="3D44224C"/>
    <w:multiLevelType w:val="multilevel"/>
    <w:tmpl w:val="F048B210"/>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D645C16"/>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543F9F"/>
    <w:multiLevelType w:val="hybridMultilevel"/>
    <w:tmpl w:val="E278ABD0"/>
    <w:lvl w:ilvl="0" w:tplc="D130D3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51610"/>
    <w:multiLevelType w:val="hybridMultilevel"/>
    <w:tmpl w:val="AA864012"/>
    <w:lvl w:ilvl="0" w:tplc="ACEA0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7F4065"/>
    <w:multiLevelType w:val="hybridMultilevel"/>
    <w:tmpl w:val="DD303C0A"/>
    <w:lvl w:ilvl="0" w:tplc="0840E110">
      <w:start w:val="3"/>
      <w:numFmt w:val="decimal"/>
      <w:lvlText w:val="%1)"/>
      <w:lvlJc w:val="left"/>
      <w:pPr>
        <w:ind w:left="927" w:hanging="360"/>
      </w:pPr>
      <w:rPr>
        <w:rFonts w:eastAsia="Calibri"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E253F7"/>
    <w:multiLevelType w:val="hybridMultilevel"/>
    <w:tmpl w:val="C896ADB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F1A0B"/>
    <w:multiLevelType w:val="hybridMultilevel"/>
    <w:tmpl w:val="97B6C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511E4"/>
    <w:multiLevelType w:val="hybridMultilevel"/>
    <w:tmpl w:val="AF642380"/>
    <w:lvl w:ilvl="0" w:tplc="50C87FB4">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A131CE"/>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EE36C03"/>
    <w:multiLevelType w:val="multilevel"/>
    <w:tmpl w:val="2A5EA13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4706C53"/>
    <w:multiLevelType w:val="hybridMultilevel"/>
    <w:tmpl w:val="5BBA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311FF3"/>
    <w:multiLevelType w:val="multilevel"/>
    <w:tmpl w:val="2016346A"/>
    <w:lvl w:ilvl="0">
      <w:start w:val="1"/>
      <w:numFmt w:val="decimal"/>
      <w:lvlText w:val="%1."/>
      <w:lvlJc w:val="left"/>
      <w:pPr>
        <w:ind w:left="450" w:hanging="450"/>
      </w:pPr>
      <w:rPr>
        <w:rFonts w:eastAsia="Lucida Sans Unicode" w:hint="default"/>
        <w:sz w:val="24"/>
        <w:szCs w:val="24"/>
      </w:rPr>
    </w:lvl>
    <w:lvl w:ilvl="1">
      <w:start w:val="1"/>
      <w:numFmt w:val="decimal"/>
      <w:lvlText w:val="%1.%2."/>
      <w:lvlJc w:val="left"/>
      <w:pPr>
        <w:ind w:left="1160" w:hanging="450"/>
      </w:pPr>
      <w:rPr>
        <w:rFonts w:eastAsia="Lucida Sans Unicode" w:hint="default"/>
        <w:sz w:val="24"/>
        <w:szCs w:val="24"/>
        <w:lang w:val="ru-RU"/>
      </w:rPr>
    </w:lvl>
    <w:lvl w:ilvl="2">
      <w:start w:val="1"/>
      <w:numFmt w:val="decimal"/>
      <w:lvlText w:val="%1.%2.%3."/>
      <w:lvlJc w:val="left"/>
      <w:pPr>
        <w:ind w:left="2422" w:hanging="720"/>
      </w:pPr>
      <w:rPr>
        <w:rFonts w:eastAsia="Lucida Sans Unicode" w:hint="default"/>
        <w:sz w:val="28"/>
      </w:rPr>
    </w:lvl>
    <w:lvl w:ilvl="3">
      <w:start w:val="1"/>
      <w:numFmt w:val="decimal"/>
      <w:lvlText w:val="%1.%2.%3.%4."/>
      <w:lvlJc w:val="left"/>
      <w:pPr>
        <w:ind w:left="3273" w:hanging="720"/>
      </w:pPr>
      <w:rPr>
        <w:rFonts w:eastAsia="Lucida Sans Unicode" w:hint="default"/>
        <w:sz w:val="28"/>
      </w:rPr>
    </w:lvl>
    <w:lvl w:ilvl="4">
      <w:start w:val="1"/>
      <w:numFmt w:val="decimal"/>
      <w:lvlText w:val="%1.%2.%3.%4.%5."/>
      <w:lvlJc w:val="left"/>
      <w:pPr>
        <w:ind w:left="4484" w:hanging="1080"/>
      </w:pPr>
      <w:rPr>
        <w:rFonts w:eastAsia="Lucida Sans Unicode" w:hint="default"/>
        <w:sz w:val="28"/>
      </w:rPr>
    </w:lvl>
    <w:lvl w:ilvl="5">
      <w:start w:val="1"/>
      <w:numFmt w:val="decimal"/>
      <w:lvlText w:val="%1.%2.%3.%4.%5.%6."/>
      <w:lvlJc w:val="left"/>
      <w:pPr>
        <w:ind w:left="5335" w:hanging="1080"/>
      </w:pPr>
      <w:rPr>
        <w:rFonts w:eastAsia="Lucida Sans Unicode" w:hint="default"/>
        <w:sz w:val="28"/>
      </w:rPr>
    </w:lvl>
    <w:lvl w:ilvl="6">
      <w:start w:val="1"/>
      <w:numFmt w:val="decimal"/>
      <w:lvlText w:val="%1.%2.%3.%4.%5.%6.%7."/>
      <w:lvlJc w:val="left"/>
      <w:pPr>
        <w:ind w:left="6546" w:hanging="1440"/>
      </w:pPr>
      <w:rPr>
        <w:rFonts w:eastAsia="Lucida Sans Unicode" w:hint="default"/>
        <w:sz w:val="28"/>
      </w:rPr>
    </w:lvl>
    <w:lvl w:ilvl="7">
      <w:start w:val="1"/>
      <w:numFmt w:val="decimal"/>
      <w:lvlText w:val="%1.%2.%3.%4.%5.%6.%7.%8."/>
      <w:lvlJc w:val="left"/>
      <w:pPr>
        <w:ind w:left="7397" w:hanging="1440"/>
      </w:pPr>
      <w:rPr>
        <w:rFonts w:eastAsia="Lucida Sans Unicode" w:hint="default"/>
        <w:sz w:val="28"/>
      </w:rPr>
    </w:lvl>
    <w:lvl w:ilvl="8">
      <w:start w:val="1"/>
      <w:numFmt w:val="decimal"/>
      <w:lvlText w:val="%1.%2.%3.%4.%5.%6.%7.%8.%9."/>
      <w:lvlJc w:val="left"/>
      <w:pPr>
        <w:ind w:left="8608" w:hanging="1800"/>
      </w:pPr>
      <w:rPr>
        <w:rFonts w:eastAsia="Lucida Sans Unicode" w:hint="default"/>
        <w:sz w:val="28"/>
      </w:rPr>
    </w:lvl>
  </w:abstractNum>
  <w:abstractNum w:abstractNumId="27" w15:restartNumberingAfterBreak="0">
    <w:nsid w:val="75452493"/>
    <w:multiLevelType w:val="hybridMultilevel"/>
    <w:tmpl w:val="BED6A5A8"/>
    <w:lvl w:ilvl="0" w:tplc="4F526B8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662D92"/>
    <w:multiLevelType w:val="hybridMultilevel"/>
    <w:tmpl w:val="00FABAA4"/>
    <w:lvl w:ilvl="0" w:tplc="BA8ACD0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DC100E"/>
    <w:multiLevelType w:val="hybridMultilevel"/>
    <w:tmpl w:val="4D726F68"/>
    <w:lvl w:ilvl="0" w:tplc="58DA36DA">
      <w:start w:val="1"/>
      <w:numFmt w:val="decimal"/>
      <w:pStyle w:val="a"/>
      <w:lvlText w:val="%1."/>
      <w:lvlJc w:val="left"/>
      <w:pPr>
        <w:tabs>
          <w:tab w:val="num" w:pos="426"/>
        </w:tabs>
        <w:ind w:left="-141" w:firstLine="567"/>
      </w:pPr>
      <w:rPr>
        <w:rFonts w:hint="default"/>
        <w:b w:val="0"/>
        <w:bCs w:val="0"/>
      </w:rPr>
    </w:lvl>
    <w:lvl w:ilvl="1" w:tplc="25CC886E">
      <w:start w:val="1"/>
      <w:numFmt w:val="decimal"/>
      <w:lvlText w:val="%2)"/>
      <w:lvlJc w:val="left"/>
      <w:pPr>
        <w:ind w:left="1650" w:hanging="93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4"/>
  </w:num>
  <w:num w:numId="2">
    <w:abstractNumId w:val="29"/>
  </w:num>
  <w:num w:numId="3">
    <w:abstractNumId w:val="0"/>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21"/>
  </w:num>
  <w:num w:numId="9">
    <w:abstractNumId w:val="19"/>
  </w:num>
  <w:num w:numId="10">
    <w:abstractNumId w:val="6"/>
  </w:num>
  <w:num w:numId="11">
    <w:abstractNumId w:val="7"/>
  </w:num>
  <w:num w:numId="12">
    <w:abstractNumId w:val="15"/>
  </w:num>
  <w:num w:numId="13">
    <w:abstractNumId w:val="4"/>
  </w:num>
  <w:num w:numId="14">
    <w:abstractNumId w:val="22"/>
  </w:num>
  <w:num w:numId="15">
    <w:abstractNumId w:val="12"/>
  </w:num>
  <w:num w:numId="16">
    <w:abstractNumId w:val="24"/>
  </w:num>
  <w:num w:numId="17">
    <w:abstractNumId w:val="27"/>
  </w:num>
  <w:num w:numId="18">
    <w:abstractNumId w:val="26"/>
  </w:num>
  <w:num w:numId="19">
    <w:abstractNumId w:val="18"/>
  </w:num>
  <w:num w:numId="20">
    <w:abstractNumId w:val="16"/>
  </w:num>
  <w:num w:numId="21">
    <w:abstractNumId w:val="25"/>
  </w:num>
  <w:num w:numId="22">
    <w:abstractNumId w:val="2"/>
  </w:num>
  <w:num w:numId="23">
    <w:abstractNumId w:val="3"/>
  </w:num>
  <w:num w:numId="24">
    <w:abstractNumId w:val="23"/>
  </w:num>
  <w:num w:numId="25">
    <w:abstractNumId w:val="11"/>
  </w:num>
  <w:num w:numId="26">
    <w:abstractNumId w:val="1"/>
  </w:num>
  <w:num w:numId="27">
    <w:abstractNumId w:val="8"/>
  </w:num>
  <w:num w:numId="28">
    <w:abstractNumId w:val="13"/>
  </w:num>
  <w:num w:numId="29">
    <w:abstractNumId w:val="5"/>
  </w:num>
  <w:num w:numId="30">
    <w:abstractNumId w:val="28"/>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F4"/>
    <w:rsid w:val="00012704"/>
    <w:rsid w:val="0001798E"/>
    <w:rsid w:val="00043AB7"/>
    <w:rsid w:val="00043B7D"/>
    <w:rsid w:val="00055020"/>
    <w:rsid w:val="0006648F"/>
    <w:rsid w:val="0008361D"/>
    <w:rsid w:val="00083B52"/>
    <w:rsid w:val="00084D89"/>
    <w:rsid w:val="000A11AD"/>
    <w:rsid w:val="000A42E1"/>
    <w:rsid w:val="000A4B0D"/>
    <w:rsid w:val="000C021D"/>
    <w:rsid w:val="000E3970"/>
    <w:rsid w:val="00105EE3"/>
    <w:rsid w:val="00112685"/>
    <w:rsid w:val="00113D92"/>
    <w:rsid w:val="001141BC"/>
    <w:rsid w:val="0013069D"/>
    <w:rsid w:val="001345F4"/>
    <w:rsid w:val="00136AF2"/>
    <w:rsid w:val="001506E0"/>
    <w:rsid w:val="001525D4"/>
    <w:rsid w:val="0015333F"/>
    <w:rsid w:val="00171895"/>
    <w:rsid w:val="0017626F"/>
    <w:rsid w:val="00177AEF"/>
    <w:rsid w:val="001A593F"/>
    <w:rsid w:val="001A7631"/>
    <w:rsid w:val="001C388A"/>
    <w:rsid w:val="001D6CFB"/>
    <w:rsid w:val="001E70EE"/>
    <w:rsid w:val="001F14EE"/>
    <w:rsid w:val="001F44C9"/>
    <w:rsid w:val="001F5CE0"/>
    <w:rsid w:val="00203D1D"/>
    <w:rsid w:val="002154DE"/>
    <w:rsid w:val="00220BC3"/>
    <w:rsid w:val="00230B83"/>
    <w:rsid w:val="00240C4B"/>
    <w:rsid w:val="002518B8"/>
    <w:rsid w:val="00254A14"/>
    <w:rsid w:val="00277F1D"/>
    <w:rsid w:val="002801BC"/>
    <w:rsid w:val="0029346D"/>
    <w:rsid w:val="00294C45"/>
    <w:rsid w:val="0029743E"/>
    <w:rsid w:val="002A0DF2"/>
    <w:rsid w:val="002A69EA"/>
    <w:rsid w:val="002A6D54"/>
    <w:rsid w:val="002B1125"/>
    <w:rsid w:val="002B7053"/>
    <w:rsid w:val="002E3D9D"/>
    <w:rsid w:val="002E569C"/>
    <w:rsid w:val="002F46FD"/>
    <w:rsid w:val="003024AE"/>
    <w:rsid w:val="003144CC"/>
    <w:rsid w:val="00336AE5"/>
    <w:rsid w:val="003516AC"/>
    <w:rsid w:val="0036219E"/>
    <w:rsid w:val="00377E50"/>
    <w:rsid w:val="003863BC"/>
    <w:rsid w:val="00386D73"/>
    <w:rsid w:val="003900F5"/>
    <w:rsid w:val="00392B90"/>
    <w:rsid w:val="00393925"/>
    <w:rsid w:val="00393B3F"/>
    <w:rsid w:val="003A63AF"/>
    <w:rsid w:val="003F2589"/>
    <w:rsid w:val="004111DD"/>
    <w:rsid w:val="004325EF"/>
    <w:rsid w:val="00433781"/>
    <w:rsid w:val="004454FA"/>
    <w:rsid w:val="0044650F"/>
    <w:rsid w:val="0045207B"/>
    <w:rsid w:val="00490188"/>
    <w:rsid w:val="004971B6"/>
    <w:rsid w:val="004A5579"/>
    <w:rsid w:val="004A5D70"/>
    <w:rsid w:val="004A684B"/>
    <w:rsid w:val="004A7C23"/>
    <w:rsid w:val="004B777F"/>
    <w:rsid w:val="004B79D1"/>
    <w:rsid w:val="004D6F5D"/>
    <w:rsid w:val="004E4F58"/>
    <w:rsid w:val="00510674"/>
    <w:rsid w:val="00511B1C"/>
    <w:rsid w:val="00511B35"/>
    <w:rsid w:val="0052197D"/>
    <w:rsid w:val="005226BE"/>
    <w:rsid w:val="00525C40"/>
    <w:rsid w:val="005262BD"/>
    <w:rsid w:val="00526903"/>
    <w:rsid w:val="00543A6C"/>
    <w:rsid w:val="005475F0"/>
    <w:rsid w:val="00547633"/>
    <w:rsid w:val="00552702"/>
    <w:rsid w:val="005574D5"/>
    <w:rsid w:val="005655D8"/>
    <w:rsid w:val="00567763"/>
    <w:rsid w:val="00571FA9"/>
    <w:rsid w:val="0058029F"/>
    <w:rsid w:val="00582450"/>
    <w:rsid w:val="005837B1"/>
    <w:rsid w:val="00587448"/>
    <w:rsid w:val="005A5C80"/>
    <w:rsid w:val="005B6C9D"/>
    <w:rsid w:val="005E6E5A"/>
    <w:rsid w:val="005F08B6"/>
    <w:rsid w:val="005F7454"/>
    <w:rsid w:val="00601DF1"/>
    <w:rsid w:val="00625B39"/>
    <w:rsid w:val="006308E7"/>
    <w:rsid w:val="00641B15"/>
    <w:rsid w:val="006605A3"/>
    <w:rsid w:val="006637E6"/>
    <w:rsid w:val="00663EAB"/>
    <w:rsid w:val="006666C5"/>
    <w:rsid w:val="00667BFF"/>
    <w:rsid w:val="006702C9"/>
    <w:rsid w:val="00673803"/>
    <w:rsid w:val="00676C64"/>
    <w:rsid w:val="00680B18"/>
    <w:rsid w:val="006905FC"/>
    <w:rsid w:val="00690F58"/>
    <w:rsid w:val="006B19E9"/>
    <w:rsid w:val="006D1D91"/>
    <w:rsid w:val="006D2824"/>
    <w:rsid w:val="006D413D"/>
    <w:rsid w:val="006D4A91"/>
    <w:rsid w:val="006D59E7"/>
    <w:rsid w:val="006F250E"/>
    <w:rsid w:val="006F4D07"/>
    <w:rsid w:val="007066A4"/>
    <w:rsid w:val="007160BF"/>
    <w:rsid w:val="0073635B"/>
    <w:rsid w:val="00751DE5"/>
    <w:rsid w:val="00761BA8"/>
    <w:rsid w:val="00764526"/>
    <w:rsid w:val="007711A9"/>
    <w:rsid w:val="00774F9D"/>
    <w:rsid w:val="00785B20"/>
    <w:rsid w:val="00797B79"/>
    <w:rsid w:val="007A30CF"/>
    <w:rsid w:val="007A49CE"/>
    <w:rsid w:val="007B286E"/>
    <w:rsid w:val="007B39D3"/>
    <w:rsid w:val="007F2713"/>
    <w:rsid w:val="0081184F"/>
    <w:rsid w:val="00815114"/>
    <w:rsid w:val="00815813"/>
    <w:rsid w:val="00851581"/>
    <w:rsid w:val="00855D84"/>
    <w:rsid w:val="008819D3"/>
    <w:rsid w:val="008931B0"/>
    <w:rsid w:val="008957C2"/>
    <w:rsid w:val="008A34AB"/>
    <w:rsid w:val="008B6A3B"/>
    <w:rsid w:val="008E17EE"/>
    <w:rsid w:val="008E2573"/>
    <w:rsid w:val="00912F37"/>
    <w:rsid w:val="0093409A"/>
    <w:rsid w:val="00945C59"/>
    <w:rsid w:val="00946F2A"/>
    <w:rsid w:val="00956AC2"/>
    <w:rsid w:val="00963D84"/>
    <w:rsid w:val="00965CB2"/>
    <w:rsid w:val="00971561"/>
    <w:rsid w:val="00972664"/>
    <w:rsid w:val="0097285B"/>
    <w:rsid w:val="00992182"/>
    <w:rsid w:val="009B7EEB"/>
    <w:rsid w:val="009C0410"/>
    <w:rsid w:val="009C7371"/>
    <w:rsid w:val="009D33A0"/>
    <w:rsid w:val="009E5448"/>
    <w:rsid w:val="009F2296"/>
    <w:rsid w:val="00A34347"/>
    <w:rsid w:val="00A47A8A"/>
    <w:rsid w:val="00A80D31"/>
    <w:rsid w:val="00A85DAB"/>
    <w:rsid w:val="00A9020D"/>
    <w:rsid w:val="00AA6DD0"/>
    <w:rsid w:val="00AC11A8"/>
    <w:rsid w:val="00AC3A58"/>
    <w:rsid w:val="00AD5D4C"/>
    <w:rsid w:val="00AE2B33"/>
    <w:rsid w:val="00AE4B72"/>
    <w:rsid w:val="00B115A4"/>
    <w:rsid w:val="00B136B5"/>
    <w:rsid w:val="00B17FC7"/>
    <w:rsid w:val="00B2168B"/>
    <w:rsid w:val="00B258AB"/>
    <w:rsid w:val="00B3543C"/>
    <w:rsid w:val="00B42821"/>
    <w:rsid w:val="00B431F5"/>
    <w:rsid w:val="00B57D34"/>
    <w:rsid w:val="00B9306E"/>
    <w:rsid w:val="00B95599"/>
    <w:rsid w:val="00B97236"/>
    <w:rsid w:val="00BA2C68"/>
    <w:rsid w:val="00BA7A30"/>
    <w:rsid w:val="00BB1FFB"/>
    <w:rsid w:val="00BB218F"/>
    <w:rsid w:val="00BB2BAF"/>
    <w:rsid w:val="00BB49FB"/>
    <w:rsid w:val="00BC088B"/>
    <w:rsid w:val="00BD3479"/>
    <w:rsid w:val="00BD5012"/>
    <w:rsid w:val="00BD7C48"/>
    <w:rsid w:val="00C0531A"/>
    <w:rsid w:val="00C20D1E"/>
    <w:rsid w:val="00C221F7"/>
    <w:rsid w:val="00C27D98"/>
    <w:rsid w:val="00C449ED"/>
    <w:rsid w:val="00C455D9"/>
    <w:rsid w:val="00C53C23"/>
    <w:rsid w:val="00C65F99"/>
    <w:rsid w:val="00C70958"/>
    <w:rsid w:val="00C96256"/>
    <w:rsid w:val="00C9660E"/>
    <w:rsid w:val="00CB2FB4"/>
    <w:rsid w:val="00CB5B02"/>
    <w:rsid w:val="00CE1931"/>
    <w:rsid w:val="00CF009D"/>
    <w:rsid w:val="00D05013"/>
    <w:rsid w:val="00D10B23"/>
    <w:rsid w:val="00D11A36"/>
    <w:rsid w:val="00D14D8D"/>
    <w:rsid w:val="00D326E2"/>
    <w:rsid w:val="00D359A3"/>
    <w:rsid w:val="00D36E36"/>
    <w:rsid w:val="00D42795"/>
    <w:rsid w:val="00D50CCE"/>
    <w:rsid w:val="00D53687"/>
    <w:rsid w:val="00D56B79"/>
    <w:rsid w:val="00D60A21"/>
    <w:rsid w:val="00D612AA"/>
    <w:rsid w:val="00D66641"/>
    <w:rsid w:val="00DA7F74"/>
    <w:rsid w:val="00DB5B85"/>
    <w:rsid w:val="00DD03AA"/>
    <w:rsid w:val="00DD3615"/>
    <w:rsid w:val="00DE0A5F"/>
    <w:rsid w:val="00DF4E83"/>
    <w:rsid w:val="00E26927"/>
    <w:rsid w:val="00E3442A"/>
    <w:rsid w:val="00E47924"/>
    <w:rsid w:val="00E529B7"/>
    <w:rsid w:val="00E56070"/>
    <w:rsid w:val="00E64E6B"/>
    <w:rsid w:val="00E67635"/>
    <w:rsid w:val="00E71F3A"/>
    <w:rsid w:val="00E921BD"/>
    <w:rsid w:val="00E95C5C"/>
    <w:rsid w:val="00EB5D62"/>
    <w:rsid w:val="00EC35CE"/>
    <w:rsid w:val="00ED5B3C"/>
    <w:rsid w:val="00EF339F"/>
    <w:rsid w:val="00F01E56"/>
    <w:rsid w:val="00F06207"/>
    <w:rsid w:val="00F07D98"/>
    <w:rsid w:val="00F25709"/>
    <w:rsid w:val="00F26C3C"/>
    <w:rsid w:val="00F306F0"/>
    <w:rsid w:val="00F35522"/>
    <w:rsid w:val="00F4127B"/>
    <w:rsid w:val="00F532E0"/>
    <w:rsid w:val="00F53CD5"/>
    <w:rsid w:val="00F55014"/>
    <w:rsid w:val="00F60643"/>
    <w:rsid w:val="00F62ED0"/>
    <w:rsid w:val="00FB4F78"/>
    <w:rsid w:val="00FD785E"/>
    <w:rsid w:val="00FF0B3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04E30-FE10-480E-BFAB-757D901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E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763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67635"/>
    <w:rPr>
      <w:rFonts w:ascii="Segoe UI" w:hAnsi="Segoe UI" w:cs="Segoe UI"/>
      <w:sz w:val="18"/>
      <w:szCs w:val="18"/>
    </w:rPr>
  </w:style>
  <w:style w:type="character" w:styleId="a7">
    <w:name w:val="Hyperlink"/>
    <w:uiPriority w:val="99"/>
    <w:rsid w:val="00E67635"/>
    <w:rPr>
      <w:rFonts w:ascii="Times New Roman" w:hAnsi="Times New Roman" w:cs="Times New Roman"/>
      <w:color w:val="333399"/>
      <w:u w:val="single"/>
    </w:rPr>
  </w:style>
  <w:style w:type="paragraph" w:styleId="a8">
    <w:name w:val="No Spacing"/>
    <w:link w:val="a9"/>
    <w:uiPriority w:val="1"/>
    <w:qFormat/>
    <w:rsid w:val="002A0DF2"/>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2A0DF2"/>
    <w:pPr>
      <w:spacing w:after="200" w:line="276" w:lineRule="auto"/>
      <w:ind w:left="720"/>
      <w:contextualSpacing/>
    </w:pPr>
  </w:style>
  <w:style w:type="character" w:customStyle="1" w:styleId="a9">
    <w:name w:val="Без интервала Знак"/>
    <w:basedOn w:val="a1"/>
    <w:link w:val="a8"/>
    <w:uiPriority w:val="1"/>
    <w:rsid w:val="002A0DF2"/>
    <w:rPr>
      <w:rFonts w:ascii="Calibri" w:eastAsia="Times New Roman" w:hAnsi="Calibri" w:cs="Times New Roman"/>
      <w:lang w:eastAsia="ru-RU"/>
    </w:rPr>
  </w:style>
  <w:style w:type="paragraph" w:customStyle="1" w:styleId="a">
    <w:name w:val="Статья"/>
    <w:basedOn w:val="a0"/>
    <w:rsid w:val="00971561"/>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c">
    <w:name w:val="Normal (Web)"/>
    <w:basedOn w:val="a0"/>
    <w:uiPriority w:val="99"/>
    <w:rsid w:val="00571FA9"/>
    <w:pPr>
      <w:spacing w:after="200" w:line="276" w:lineRule="auto"/>
    </w:pPr>
    <w:rPr>
      <w:rFonts w:ascii="Times New Roman" w:eastAsia="Calibri" w:hAnsi="Times New Roman" w:cs="Times New Roman"/>
      <w:sz w:val="24"/>
      <w:szCs w:val="24"/>
    </w:rPr>
  </w:style>
  <w:style w:type="character" w:customStyle="1" w:styleId="ab">
    <w:name w:val="Абзац списка Знак"/>
    <w:link w:val="aa"/>
    <w:uiPriority w:val="34"/>
    <w:rsid w:val="00571FA9"/>
  </w:style>
  <w:style w:type="paragraph" w:styleId="ad">
    <w:name w:val="header"/>
    <w:basedOn w:val="a0"/>
    <w:link w:val="ae"/>
    <w:uiPriority w:val="99"/>
    <w:unhideWhenUsed/>
    <w:rsid w:val="00571FA9"/>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571FA9"/>
  </w:style>
  <w:style w:type="paragraph" w:styleId="af">
    <w:name w:val="footer"/>
    <w:basedOn w:val="a0"/>
    <w:link w:val="af0"/>
    <w:uiPriority w:val="99"/>
    <w:unhideWhenUsed/>
    <w:rsid w:val="00571FA9"/>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571FA9"/>
  </w:style>
  <w:style w:type="paragraph" w:styleId="af1">
    <w:name w:val="Body Text"/>
    <w:basedOn w:val="a0"/>
    <w:link w:val="af2"/>
    <w:uiPriority w:val="99"/>
    <w:semiHidden/>
    <w:unhideWhenUsed/>
    <w:rsid w:val="00571FA9"/>
    <w:pPr>
      <w:widowControl w:val="0"/>
      <w:suppressAutoHyphens/>
      <w:spacing w:after="120" w:line="240" w:lineRule="auto"/>
    </w:pPr>
    <w:rPr>
      <w:rFonts w:ascii="Times New Roman" w:eastAsia="DejaVu Sans" w:hAnsi="Times New Roman" w:cs="Times New Roman"/>
      <w:kern w:val="2"/>
      <w:sz w:val="24"/>
      <w:szCs w:val="24"/>
      <w:lang w:eastAsia="ar-SA"/>
    </w:rPr>
  </w:style>
  <w:style w:type="character" w:customStyle="1" w:styleId="af2">
    <w:name w:val="Основной текст Знак"/>
    <w:basedOn w:val="a1"/>
    <w:link w:val="af1"/>
    <w:uiPriority w:val="99"/>
    <w:semiHidden/>
    <w:rsid w:val="00571FA9"/>
    <w:rPr>
      <w:rFonts w:ascii="Times New Roman" w:eastAsia="DejaVu Sans" w:hAnsi="Times New Roman" w:cs="Times New Roman"/>
      <w:kern w:val="2"/>
      <w:sz w:val="24"/>
      <w:szCs w:val="24"/>
      <w:lang w:eastAsia="ar-SA"/>
    </w:rPr>
  </w:style>
  <w:style w:type="paragraph" w:styleId="af3">
    <w:name w:val="Body Text Indent"/>
    <w:basedOn w:val="a0"/>
    <w:link w:val="af4"/>
    <w:uiPriority w:val="99"/>
    <w:unhideWhenUsed/>
    <w:rsid w:val="00571FA9"/>
    <w:pPr>
      <w:widowControl w:val="0"/>
      <w:suppressAutoHyphens/>
      <w:spacing w:after="120" w:line="240" w:lineRule="auto"/>
      <w:ind w:left="283"/>
    </w:pPr>
    <w:rPr>
      <w:rFonts w:ascii="Times New Roman" w:eastAsia="DejaVu Sans" w:hAnsi="Times New Roman" w:cs="Times New Roman"/>
      <w:kern w:val="2"/>
      <w:sz w:val="24"/>
      <w:szCs w:val="24"/>
      <w:lang w:eastAsia="ar-SA"/>
    </w:rPr>
  </w:style>
  <w:style w:type="character" w:customStyle="1" w:styleId="af4">
    <w:name w:val="Основной текст с отступом Знак"/>
    <w:basedOn w:val="a1"/>
    <w:link w:val="af3"/>
    <w:uiPriority w:val="99"/>
    <w:rsid w:val="00571FA9"/>
    <w:rPr>
      <w:rFonts w:ascii="Times New Roman" w:eastAsia="DejaVu Sans" w:hAnsi="Times New Roman" w:cs="Times New Roman"/>
      <w:kern w:val="2"/>
      <w:sz w:val="24"/>
      <w:szCs w:val="24"/>
      <w:lang w:eastAsia="ar-SA"/>
    </w:rPr>
  </w:style>
  <w:style w:type="paragraph" w:customStyle="1" w:styleId="21">
    <w:name w:val="Основной текст с отступом 21"/>
    <w:basedOn w:val="a0"/>
    <w:uiPriority w:val="99"/>
    <w:rsid w:val="00571FA9"/>
    <w:pPr>
      <w:spacing w:after="120" w:line="480" w:lineRule="auto"/>
      <w:ind w:left="283"/>
    </w:pPr>
    <w:rPr>
      <w:rFonts w:ascii="Times New Roman" w:eastAsia="Times New Roman" w:hAnsi="Times New Roman" w:cs="Times New Roman"/>
      <w:kern w:val="2"/>
      <w:sz w:val="24"/>
      <w:szCs w:val="20"/>
      <w:lang w:eastAsia="ar-SA"/>
    </w:rPr>
  </w:style>
  <w:style w:type="paragraph" w:customStyle="1" w:styleId="ConsNonformat">
    <w:name w:val="ConsNonformat"/>
    <w:rsid w:val="00571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1">
    <w:name w:val="s1"/>
    <w:basedOn w:val="a1"/>
    <w:rsid w:val="00D60A21"/>
  </w:style>
  <w:style w:type="paragraph" w:customStyle="1" w:styleId="j11">
    <w:name w:val="j11"/>
    <w:basedOn w:val="a0"/>
    <w:rsid w:val="00D6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1"/>
    <w:rsid w:val="00D60A21"/>
  </w:style>
  <w:style w:type="paragraph" w:customStyle="1" w:styleId="Default">
    <w:name w:val="Default"/>
    <w:rsid w:val="009E5448"/>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5">
    <w:name w:val="Strong"/>
    <w:uiPriority w:val="22"/>
    <w:qFormat/>
    <w:rsid w:val="009E5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3532">
      <w:bodyDiv w:val="1"/>
      <w:marLeft w:val="0"/>
      <w:marRight w:val="0"/>
      <w:marTop w:val="0"/>
      <w:marBottom w:val="0"/>
      <w:divBdr>
        <w:top w:val="none" w:sz="0" w:space="0" w:color="auto"/>
        <w:left w:val="none" w:sz="0" w:space="0" w:color="auto"/>
        <w:bottom w:val="none" w:sz="0" w:space="0" w:color="auto"/>
        <w:right w:val="none" w:sz="0" w:space="0" w:color="auto"/>
      </w:divBdr>
    </w:div>
    <w:div w:id="108013584">
      <w:bodyDiv w:val="1"/>
      <w:marLeft w:val="0"/>
      <w:marRight w:val="0"/>
      <w:marTop w:val="0"/>
      <w:marBottom w:val="0"/>
      <w:divBdr>
        <w:top w:val="none" w:sz="0" w:space="0" w:color="auto"/>
        <w:left w:val="none" w:sz="0" w:space="0" w:color="auto"/>
        <w:bottom w:val="none" w:sz="0" w:space="0" w:color="auto"/>
        <w:right w:val="none" w:sz="0" w:space="0" w:color="auto"/>
      </w:divBdr>
    </w:div>
    <w:div w:id="120152925">
      <w:bodyDiv w:val="1"/>
      <w:marLeft w:val="0"/>
      <w:marRight w:val="0"/>
      <w:marTop w:val="0"/>
      <w:marBottom w:val="0"/>
      <w:divBdr>
        <w:top w:val="none" w:sz="0" w:space="0" w:color="auto"/>
        <w:left w:val="none" w:sz="0" w:space="0" w:color="auto"/>
        <w:bottom w:val="none" w:sz="0" w:space="0" w:color="auto"/>
        <w:right w:val="none" w:sz="0" w:space="0" w:color="auto"/>
      </w:divBdr>
    </w:div>
    <w:div w:id="188690340">
      <w:bodyDiv w:val="1"/>
      <w:marLeft w:val="0"/>
      <w:marRight w:val="0"/>
      <w:marTop w:val="0"/>
      <w:marBottom w:val="0"/>
      <w:divBdr>
        <w:top w:val="none" w:sz="0" w:space="0" w:color="auto"/>
        <w:left w:val="none" w:sz="0" w:space="0" w:color="auto"/>
        <w:bottom w:val="none" w:sz="0" w:space="0" w:color="auto"/>
        <w:right w:val="none" w:sz="0" w:space="0" w:color="auto"/>
      </w:divBdr>
    </w:div>
    <w:div w:id="566918221">
      <w:bodyDiv w:val="1"/>
      <w:marLeft w:val="0"/>
      <w:marRight w:val="0"/>
      <w:marTop w:val="0"/>
      <w:marBottom w:val="0"/>
      <w:divBdr>
        <w:top w:val="none" w:sz="0" w:space="0" w:color="auto"/>
        <w:left w:val="none" w:sz="0" w:space="0" w:color="auto"/>
        <w:bottom w:val="none" w:sz="0" w:space="0" w:color="auto"/>
        <w:right w:val="none" w:sz="0" w:space="0" w:color="auto"/>
      </w:divBdr>
    </w:div>
    <w:div w:id="570698994">
      <w:bodyDiv w:val="1"/>
      <w:marLeft w:val="0"/>
      <w:marRight w:val="0"/>
      <w:marTop w:val="0"/>
      <w:marBottom w:val="0"/>
      <w:divBdr>
        <w:top w:val="none" w:sz="0" w:space="0" w:color="auto"/>
        <w:left w:val="none" w:sz="0" w:space="0" w:color="auto"/>
        <w:bottom w:val="none" w:sz="0" w:space="0" w:color="auto"/>
        <w:right w:val="none" w:sz="0" w:space="0" w:color="auto"/>
      </w:divBdr>
    </w:div>
    <w:div w:id="796488499">
      <w:bodyDiv w:val="1"/>
      <w:marLeft w:val="0"/>
      <w:marRight w:val="0"/>
      <w:marTop w:val="0"/>
      <w:marBottom w:val="0"/>
      <w:divBdr>
        <w:top w:val="none" w:sz="0" w:space="0" w:color="auto"/>
        <w:left w:val="none" w:sz="0" w:space="0" w:color="auto"/>
        <w:bottom w:val="none" w:sz="0" w:space="0" w:color="auto"/>
        <w:right w:val="none" w:sz="0" w:space="0" w:color="auto"/>
      </w:divBdr>
    </w:div>
    <w:div w:id="883910914">
      <w:bodyDiv w:val="1"/>
      <w:marLeft w:val="0"/>
      <w:marRight w:val="0"/>
      <w:marTop w:val="0"/>
      <w:marBottom w:val="0"/>
      <w:divBdr>
        <w:top w:val="none" w:sz="0" w:space="0" w:color="auto"/>
        <w:left w:val="none" w:sz="0" w:space="0" w:color="auto"/>
        <w:bottom w:val="none" w:sz="0" w:space="0" w:color="auto"/>
        <w:right w:val="none" w:sz="0" w:space="0" w:color="auto"/>
      </w:divBdr>
    </w:div>
    <w:div w:id="1047149002">
      <w:bodyDiv w:val="1"/>
      <w:marLeft w:val="0"/>
      <w:marRight w:val="0"/>
      <w:marTop w:val="0"/>
      <w:marBottom w:val="0"/>
      <w:divBdr>
        <w:top w:val="none" w:sz="0" w:space="0" w:color="auto"/>
        <w:left w:val="none" w:sz="0" w:space="0" w:color="auto"/>
        <w:bottom w:val="none" w:sz="0" w:space="0" w:color="auto"/>
        <w:right w:val="none" w:sz="0" w:space="0" w:color="auto"/>
      </w:divBdr>
    </w:div>
    <w:div w:id="1168329978">
      <w:bodyDiv w:val="1"/>
      <w:marLeft w:val="0"/>
      <w:marRight w:val="0"/>
      <w:marTop w:val="0"/>
      <w:marBottom w:val="0"/>
      <w:divBdr>
        <w:top w:val="none" w:sz="0" w:space="0" w:color="auto"/>
        <w:left w:val="none" w:sz="0" w:space="0" w:color="auto"/>
        <w:bottom w:val="none" w:sz="0" w:space="0" w:color="auto"/>
        <w:right w:val="none" w:sz="0" w:space="0" w:color="auto"/>
      </w:divBdr>
    </w:div>
    <w:div w:id="15153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E982B-05AB-4D8D-8C8A-BF11BD1E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3851</Words>
  <Characters>21956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Кураганова Динара Кенесовна</dc:creator>
  <cp:lastModifiedBy>Пользователь Windows</cp:lastModifiedBy>
  <cp:revision>2</cp:revision>
  <cp:lastPrinted>2020-10-23T06:40:00Z</cp:lastPrinted>
  <dcterms:created xsi:type="dcterms:W3CDTF">2020-10-28T11:31:00Z</dcterms:created>
  <dcterms:modified xsi:type="dcterms:W3CDTF">2020-10-28T11:31:00Z</dcterms:modified>
</cp:coreProperties>
</file>