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530D" w14:textId="504699D8" w:rsidR="00B53F31" w:rsidRPr="00170612" w:rsidRDefault="00B53F31" w:rsidP="00022524">
      <w:pPr>
        <w:jc w:val="center"/>
        <w:rPr>
          <w:b/>
          <w:sz w:val="22"/>
          <w:szCs w:val="22"/>
        </w:rPr>
      </w:pPr>
      <w:r w:rsidRPr="00170612">
        <w:rPr>
          <w:b/>
          <w:sz w:val="22"/>
          <w:szCs w:val="22"/>
          <w:lang w:val="kk-KZ"/>
        </w:rPr>
        <w:t xml:space="preserve">Протокол допуска </w:t>
      </w:r>
      <w:r w:rsidRPr="00170612">
        <w:rPr>
          <w:b/>
          <w:sz w:val="22"/>
          <w:szCs w:val="22"/>
        </w:rPr>
        <w:t>№ 0</w:t>
      </w:r>
      <w:r w:rsidR="00E20829">
        <w:rPr>
          <w:b/>
          <w:sz w:val="22"/>
          <w:szCs w:val="22"/>
        </w:rPr>
        <w:t>3</w:t>
      </w:r>
      <w:r w:rsidRPr="00170612">
        <w:rPr>
          <w:b/>
          <w:sz w:val="22"/>
          <w:szCs w:val="22"/>
        </w:rPr>
        <w:t>-Т/2021-03Ф</w:t>
      </w:r>
    </w:p>
    <w:p w14:paraId="3DB87D8D" w14:textId="25958A67" w:rsidR="00022524" w:rsidRPr="00170612" w:rsidRDefault="00B53F31" w:rsidP="00022524">
      <w:pPr>
        <w:jc w:val="center"/>
        <w:rPr>
          <w:b/>
          <w:sz w:val="22"/>
          <w:szCs w:val="22"/>
        </w:rPr>
      </w:pPr>
      <w:r w:rsidRPr="00170612">
        <w:rPr>
          <w:b/>
          <w:sz w:val="22"/>
          <w:szCs w:val="22"/>
          <w:lang w:val="kk-KZ"/>
        </w:rPr>
        <w:t>к</w:t>
      </w:r>
      <w:r w:rsidR="00022524" w:rsidRPr="00170612">
        <w:rPr>
          <w:b/>
          <w:sz w:val="22"/>
          <w:szCs w:val="22"/>
        </w:rPr>
        <w:t xml:space="preserve"> участие в тендере по закупкам товаров, работ,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 способом тендера</w:t>
      </w:r>
    </w:p>
    <w:p w14:paraId="4F0DE9EC" w14:textId="77777777" w:rsidR="004B6E21" w:rsidRPr="00170612" w:rsidRDefault="004B6E21" w:rsidP="004B6E21">
      <w:pPr>
        <w:tabs>
          <w:tab w:val="left" w:pos="12900"/>
        </w:tabs>
        <w:ind w:right="-708"/>
        <w:jc w:val="center"/>
        <w:rPr>
          <w:i/>
          <w:sz w:val="22"/>
          <w:szCs w:val="22"/>
        </w:rPr>
      </w:pPr>
    </w:p>
    <w:p w14:paraId="63D3E962" w14:textId="215007B0" w:rsidR="004B6E21" w:rsidRPr="00170612" w:rsidRDefault="00F771D8" w:rsidP="004B6E21">
      <w:pPr>
        <w:pStyle w:val="a6"/>
        <w:spacing w:after="0" w:line="240" w:lineRule="auto"/>
        <w:rPr>
          <w:iCs/>
          <w:sz w:val="22"/>
          <w:szCs w:val="22"/>
        </w:rPr>
      </w:pPr>
      <w:r w:rsidRPr="00170612">
        <w:rPr>
          <w:b/>
          <w:iCs/>
          <w:sz w:val="22"/>
          <w:szCs w:val="22"/>
        </w:rPr>
        <w:t xml:space="preserve">г. Алматы                                                                                                                  </w:t>
      </w:r>
      <w:r w:rsidR="00582CD5" w:rsidRPr="00170612">
        <w:rPr>
          <w:b/>
          <w:iCs/>
          <w:sz w:val="22"/>
          <w:szCs w:val="22"/>
        </w:rPr>
        <w:t xml:space="preserve">                          </w:t>
      </w:r>
      <w:r w:rsidRPr="00170612">
        <w:rPr>
          <w:iCs/>
          <w:sz w:val="22"/>
          <w:szCs w:val="22"/>
        </w:rPr>
        <w:t>1</w:t>
      </w:r>
      <w:r w:rsidR="007758E7">
        <w:rPr>
          <w:iCs/>
          <w:sz w:val="22"/>
          <w:szCs w:val="22"/>
        </w:rPr>
        <w:t>5</w:t>
      </w:r>
      <w:r w:rsidRPr="00170612">
        <w:rPr>
          <w:iCs/>
          <w:sz w:val="22"/>
          <w:szCs w:val="22"/>
        </w:rPr>
        <w:t>.0</w:t>
      </w:r>
      <w:r w:rsidR="00022524" w:rsidRPr="00170612">
        <w:rPr>
          <w:iCs/>
          <w:sz w:val="22"/>
          <w:szCs w:val="22"/>
        </w:rPr>
        <w:t>3</w:t>
      </w:r>
      <w:r w:rsidRPr="00170612">
        <w:rPr>
          <w:iCs/>
          <w:sz w:val="22"/>
          <w:szCs w:val="22"/>
        </w:rPr>
        <w:t>.202</w:t>
      </w:r>
      <w:r w:rsidR="00022524" w:rsidRPr="00170612">
        <w:rPr>
          <w:iCs/>
          <w:sz w:val="22"/>
          <w:szCs w:val="22"/>
        </w:rPr>
        <w:t>1</w:t>
      </w:r>
      <w:r w:rsidRPr="00170612">
        <w:rPr>
          <w:iCs/>
          <w:sz w:val="22"/>
          <w:szCs w:val="22"/>
        </w:rPr>
        <w:t>г.</w:t>
      </w:r>
    </w:p>
    <w:p w14:paraId="53AD4EF5" w14:textId="5FF28CF3" w:rsidR="00E83549" w:rsidRPr="00170612" w:rsidRDefault="00E83549" w:rsidP="00582CD5">
      <w:pPr>
        <w:pStyle w:val="a6"/>
        <w:spacing w:after="0" w:line="240" w:lineRule="auto"/>
        <w:ind w:right="-1"/>
        <w:jc w:val="right"/>
        <w:rPr>
          <w:sz w:val="22"/>
          <w:szCs w:val="22"/>
        </w:rPr>
      </w:pPr>
      <w:r w:rsidRPr="00170612">
        <w:rPr>
          <w:sz w:val="22"/>
          <w:szCs w:val="22"/>
        </w:rPr>
        <w:t>1</w:t>
      </w:r>
      <w:r w:rsidR="00B53F31" w:rsidRPr="00170612">
        <w:rPr>
          <w:sz w:val="22"/>
          <w:szCs w:val="22"/>
        </w:rPr>
        <w:t>0</w:t>
      </w:r>
      <w:r w:rsidRPr="00170612">
        <w:rPr>
          <w:sz w:val="22"/>
          <w:szCs w:val="22"/>
        </w:rPr>
        <w:t xml:space="preserve"> часов 00 минут</w:t>
      </w:r>
    </w:p>
    <w:p w14:paraId="3ABAFE99" w14:textId="2347862F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>Состав тендерной комиссии: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4"/>
        <w:gridCol w:w="2513"/>
        <w:gridCol w:w="3675"/>
        <w:gridCol w:w="3129"/>
      </w:tblGrid>
      <w:tr w:rsidR="00B53F31" w:rsidRPr="00170612" w14:paraId="254B2B56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2ACA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61D3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 И. О.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9859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Должность в организации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446C1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Роль в комиссии</w:t>
            </w:r>
          </w:p>
        </w:tc>
      </w:tr>
      <w:tr w:rsidR="00B53F31" w:rsidRPr="00170612" w14:paraId="5C0A2FA7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582F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EA07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Кунгожин Алмаз Мухамбетович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D80D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> </w:t>
            </w:r>
            <w:r w:rsidRPr="00170612">
              <w:rPr>
                <w:sz w:val="22"/>
                <w:szCs w:val="22"/>
                <w:lang w:val="kk-KZ"/>
              </w:rPr>
              <w:t>Директор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2578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> </w:t>
            </w:r>
            <w:r w:rsidRPr="00170612">
              <w:rPr>
                <w:sz w:val="22"/>
                <w:szCs w:val="22"/>
                <w:lang w:val="kk-KZ"/>
              </w:rPr>
              <w:t>Председатель комиссии</w:t>
            </w:r>
          </w:p>
        </w:tc>
      </w:tr>
      <w:tr w:rsidR="00B53F31" w:rsidRPr="00170612" w14:paraId="339B3A36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30951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2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90E43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 xml:space="preserve">Болман </w:t>
            </w:r>
            <w:r w:rsidRPr="00170612">
              <w:rPr>
                <w:sz w:val="22"/>
                <w:szCs w:val="22"/>
                <w:lang w:val="kk-KZ"/>
              </w:rPr>
              <w:t>Сәлім</w:t>
            </w:r>
            <w:r w:rsidRPr="00170612">
              <w:rPr>
                <w:sz w:val="22"/>
                <w:szCs w:val="22"/>
                <w:lang w:val="en-US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Мәденұлы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1622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Начальник отдела маркетинга и продаж НАО РФМШ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EB824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Заместитель председателя</w:t>
            </w:r>
          </w:p>
        </w:tc>
      </w:tr>
      <w:tr w:rsidR="00B53F31" w:rsidRPr="00170612" w14:paraId="74484036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4F884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3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EC40E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Абулова Жулдыз Муратовна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40B4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Главный бухгалтер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2F75C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B53F31" w:rsidRPr="00170612" w14:paraId="593BEFC0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455E0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2865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Лукашевич Александр Аркадиевич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DA978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Заведующий интернатом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B4751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B53F31" w:rsidRPr="00170612" w14:paraId="37508A2C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9865E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4BA63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Машанло Айгуль Касеновна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F33B8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Врач</w:t>
            </w:r>
            <w:r w:rsidRPr="00170612">
              <w:rPr>
                <w:sz w:val="22"/>
                <w:szCs w:val="22"/>
              </w:rPr>
              <w:t>-</w:t>
            </w:r>
            <w:r w:rsidRPr="00170612">
              <w:rPr>
                <w:sz w:val="22"/>
                <w:szCs w:val="22"/>
                <w:lang w:val="kk-KZ"/>
              </w:rPr>
              <w:t>педиатор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FE5D2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B53F31" w:rsidRPr="00170612" w14:paraId="4A2C27C3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18E81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4C082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Аксакалова Анар Сагидолданова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064E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Диетолог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0B854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B53F31" w:rsidRPr="00170612" w14:paraId="509414F3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34FD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39CE3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Бешетпай Еркебулан Енгілісұлы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6752D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Юрист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A0879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</w:tr>
      <w:tr w:rsidR="00B53F31" w:rsidRPr="00170612" w14:paraId="3EE3F2DC" w14:textId="77777777" w:rsidTr="00983EEA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8604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3C31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Аденов Мади Айхимович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FFD7E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Специалист по закупкам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8E82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Секретарь комиссии</w:t>
            </w:r>
          </w:p>
        </w:tc>
      </w:tr>
    </w:tbl>
    <w:p w14:paraId="09F387E7" w14:textId="77777777" w:rsidR="00B53F31" w:rsidRPr="00170612" w:rsidRDefault="00B53F31" w:rsidP="00B53F31">
      <w:pPr>
        <w:pStyle w:val="a6"/>
        <w:spacing w:after="0" w:line="240" w:lineRule="auto"/>
        <w:ind w:left="720"/>
        <w:rPr>
          <w:sz w:val="22"/>
          <w:szCs w:val="22"/>
        </w:rPr>
      </w:pPr>
    </w:p>
    <w:p w14:paraId="540B9BF8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>Информация о представленных заявках на участие в тендере (лоте) (</w:t>
      </w:r>
      <w:r w:rsidRPr="00170612">
        <w:rPr>
          <w:i/>
          <w:iCs/>
          <w:sz w:val="22"/>
          <w:szCs w:val="22"/>
        </w:rPr>
        <w:t>по хронологии</w:t>
      </w:r>
      <w:r w:rsidRPr="00170612">
        <w:rPr>
          <w:sz w:val="22"/>
          <w:szCs w:val="22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992"/>
        <w:gridCol w:w="1674"/>
        <w:gridCol w:w="2856"/>
        <w:gridCol w:w="1787"/>
      </w:tblGrid>
      <w:tr w:rsidR="002D3D27" w:rsidRPr="00170612" w14:paraId="25740BD6" w14:textId="77777777" w:rsidTr="00782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54E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2923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DEAF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B78A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0C6A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Дата и время предоставления заявок </w:t>
            </w:r>
          </w:p>
        </w:tc>
      </w:tr>
      <w:tr w:rsidR="002D3D27" w:rsidRPr="00170612" w14:paraId="4385735A" w14:textId="77777777" w:rsidTr="00782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D599" w14:textId="77777777" w:rsidR="00FC5C23" w:rsidRPr="00170612" w:rsidRDefault="00FC5C23" w:rsidP="00FC5C23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4C02" w14:textId="77777777" w:rsidR="00226A19" w:rsidRPr="00170612" w:rsidRDefault="00FC5C23" w:rsidP="00FC5C23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Консорциум в составе:</w:t>
            </w:r>
          </w:p>
          <w:p w14:paraId="5B09EBA0" w14:textId="77777777" w:rsidR="00226A19" w:rsidRPr="00170612" w:rsidRDefault="00FC5C23" w:rsidP="00FC5C23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</w:t>
            </w:r>
            <w:r w:rsidR="002D3D27"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</w:rPr>
              <w:t>«</w:t>
            </w:r>
            <w:r w:rsidRPr="00170612">
              <w:rPr>
                <w:sz w:val="22"/>
                <w:szCs w:val="22"/>
                <w:lang w:val="en-US"/>
              </w:rPr>
              <w:t>MasterFood</w:t>
            </w:r>
            <w:r w:rsidRPr="00170612">
              <w:rPr>
                <w:sz w:val="22"/>
                <w:szCs w:val="22"/>
              </w:rPr>
              <w:t>»</w:t>
            </w:r>
          </w:p>
          <w:p w14:paraId="26A13F8E" w14:textId="77777777" w:rsidR="00226A19" w:rsidRPr="00170612" w:rsidRDefault="00226A19" w:rsidP="00FC5C23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и</w:t>
            </w:r>
          </w:p>
          <w:p w14:paraId="130FE9AE" w14:textId="77777777" w:rsidR="00FC5C23" w:rsidRPr="00170612" w:rsidRDefault="00FC5C23" w:rsidP="00226A19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</w:t>
            </w:r>
            <w:r w:rsidR="002D3D27"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</w:rPr>
              <w:t>«Соотечественники»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46970" w14:textId="77777777" w:rsidR="00FC5C23" w:rsidRPr="00170612" w:rsidRDefault="00FC5C23" w:rsidP="00FC5C23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180240028071</w:t>
            </w:r>
          </w:p>
          <w:p w14:paraId="46CDD47D" w14:textId="77777777" w:rsidR="00FC5C23" w:rsidRPr="00170612" w:rsidRDefault="00FC5C23" w:rsidP="00FC5C23">
            <w:pPr>
              <w:rPr>
                <w:color w:val="000000"/>
                <w:sz w:val="22"/>
                <w:szCs w:val="22"/>
              </w:rPr>
            </w:pPr>
          </w:p>
          <w:p w14:paraId="615DA157" w14:textId="77777777" w:rsidR="00FC5C23" w:rsidRPr="00170612" w:rsidRDefault="00FC5C23" w:rsidP="00FC5C23">
            <w:pPr>
              <w:rPr>
                <w:color w:val="000000"/>
                <w:sz w:val="22"/>
                <w:szCs w:val="22"/>
              </w:rPr>
            </w:pPr>
          </w:p>
          <w:p w14:paraId="60036FF4" w14:textId="77777777" w:rsidR="00FC5C23" w:rsidRPr="00170612" w:rsidRDefault="00FC5C23" w:rsidP="00FC5C23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981040002922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CC50" w14:textId="36BCA8DD" w:rsidR="00FC5C23" w:rsidRPr="00170612" w:rsidRDefault="00FC5C23" w:rsidP="00FC5C23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ТОО «</w:t>
            </w:r>
            <w:r w:rsidRPr="00170612">
              <w:rPr>
                <w:color w:val="000000"/>
                <w:sz w:val="22"/>
                <w:szCs w:val="22"/>
                <w:lang w:val="en-US"/>
              </w:rPr>
              <w:t>MasterFood</w:t>
            </w:r>
            <w:r w:rsidRPr="00170612">
              <w:rPr>
                <w:color w:val="000000"/>
                <w:sz w:val="22"/>
                <w:szCs w:val="22"/>
              </w:rPr>
              <w:t xml:space="preserve">»: Республика Казахстан, 010000, г. Нур-Султан, </w:t>
            </w:r>
            <w:r w:rsidR="00B53F31" w:rsidRPr="00170612">
              <w:rPr>
                <w:sz w:val="22"/>
                <w:szCs w:val="22"/>
              </w:rPr>
              <w:t>пр-т Мангилик Ел, 20/2, оф.605</w:t>
            </w:r>
          </w:p>
          <w:p w14:paraId="10AD0FC1" w14:textId="77777777" w:rsidR="00FC5C23" w:rsidRPr="00170612" w:rsidRDefault="00FC5C23" w:rsidP="00FC5C23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 «Соотечественники»:</w:t>
            </w:r>
          </w:p>
          <w:p w14:paraId="5A4207CC" w14:textId="4BEA20D7" w:rsidR="00FC5C23" w:rsidRPr="00170612" w:rsidRDefault="00FC5C23" w:rsidP="00226A19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Республика Казахстан, 010000, г. Нур-Султан, район Сарыарка, дом 17, ВП 38</w:t>
            </w:r>
            <w:r w:rsidR="00B53F31" w:rsidRPr="00170612">
              <w:rPr>
                <w:color w:val="000000"/>
                <w:sz w:val="22"/>
                <w:szCs w:val="22"/>
              </w:rPr>
              <w:t xml:space="preserve">, </w:t>
            </w:r>
            <w:r w:rsidR="00B53F31" w:rsidRPr="00170612">
              <w:rPr>
                <w:sz w:val="22"/>
                <w:szCs w:val="22"/>
              </w:rPr>
              <w:t>20/2, оф.605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20F27" w14:textId="191646BB" w:rsidR="00FC5C23" w:rsidRPr="00170612" w:rsidRDefault="00FC5C23" w:rsidP="00FC5C23">
            <w:pPr>
              <w:jc w:val="both"/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0</w:t>
            </w:r>
            <w:r w:rsidR="00B53F31" w:rsidRPr="00170612">
              <w:rPr>
                <w:color w:val="000000"/>
                <w:sz w:val="22"/>
                <w:szCs w:val="22"/>
              </w:rPr>
              <w:t>4</w:t>
            </w:r>
            <w:r w:rsidRPr="00170612">
              <w:rPr>
                <w:color w:val="000000"/>
                <w:sz w:val="22"/>
                <w:szCs w:val="22"/>
              </w:rPr>
              <w:t>.0</w:t>
            </w:r>
            <w:r w:rsidR="00B53F31" w:rsidRPr="00170612">
              <w:rPr>
                <w:color w:val="000000"/>
                <w:sz w:val="22"/>
                <w:szCs w:val="22"/>
              </w:rPr>
              <w:t>3</w:t>
            </w:r>
            <w:r w:rsidRPr="00170612">
              <w:rPr>
                <w:color w:val="000000"/>
                <w:sz w:val="22"/>
                <w:szCs w:val="22"/>
              </w:rPr>
              <w:t>.202</w:t>
            </w:r>
            <w:r w:rsidR="00B53F31" w:rsidRPr="00170612">
              <w:rPr>
                <w:color w:val="000000"/>
                <w:sz w:val="22"/>
                <w:szCs w:val="22"/>
              </w:rPr>
              <w:t>1</w:t>
            </w:r>
            <w:r w:rsidRPr="00170612">
              <w:rPr>
                <w:color w:val="000000"/>
                <w:sz w:val="22"/>
                <w:szCs w:val="22"/>
              </w:rPr>
              <w:t>г.</w:t>
            </w:r>
          </w:p>
          <w:p w14:paraId="457C102D" w14:textId="00D30C2B" w:rsidR="00FC5C23" w:rsidRPr="00170612" w:rsidRDefault="00FC5C23" w:rsidP="00FC5C23">
            <w:pPr>
              <w:jc w:val="both"/>
              <w:rPr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1</w:t>
            </w:r>
            <w:r w:rsidR="00B53F31" w:rsidRPr="00170612">
              <w:rPr>
                <w:color w:val="000000"/>
                <w:sz w:val="22"/>
                <w:szCs w:val="22"/>
              </w:rPr>
              <w:t>4</w:t>
            </w:r>
            <w:r w:rsidRPr="00170612">
              <w:rPr>
                <w:color w:val="000000"/>
                <w:sz w:val="22"/>
                <w:szCs w:val="22"/>
              </w:rPr>
              <w:t>:</w:t>
            </w:r>
            <w:r w:rsidR="00B53F31" w:rsidRPr="00170612">
              <w:rPr>
                <w:color w:val="000000"/>
                <w:sz w:val="22"/>
                <w:szCs w:val="22"/>
              </w:rPr>
              <w:t>00</w:t>
            </w:r>
            <w:r w:rsidRPr="00170612">
              <w:rPr>
                <w:color w:val="000000"/>
                <w:sz w:val="22"/>
                <w:szCs w:val="22"/>
              </w:rPr>
              <w:t xml:space="preserve"> часов</w:t>
            </w:r>
          </w:p>
        </w:tc>
      </w:tr>
    </w:tbl>
    <w:p w14:paraId="4300B0B5" w14:textId="77777777" w:rsidR="004B6E21" w:rsidRPr="00170612" w:rsidRDefault="004B6E21" w:rsidP="00226A19">
      <w:pPr>
        <w:pStyle w:val="a6"/>
        <w:numPr>
          <w:ilvl w:val="0"/>
          <w:numId w:val="3"/>
        </w:numPr>
        <w:spacing w:after="0" w:line="240" w:lineRule="auto"/>
        <w:ind w:left="0" w:firstLine="502"/>
        <w:rPr>
          <w:sz w:val="22"/>
          <w:szCs w:val="22"/>
        </w:rPr>
      </w:pPr>
      <w:r w:rsidRPr="00170612">
        <w:rPr>
          <w:sz w:val="22"/>
          <w:szCs w:val="22"/>
        </w:rPr>
        <w:t xml:space="preserve">Сведения о </w:t>
      </w:r>
      <w:r w:rsidRPr="00170612">
        <w:rPr>
          <w:bCs/>
          <w:sz w:val="22"/>
          <w:szCs w:val="22"/>
        </w:rPr>
        <w:t>представлении дополнений к заявкам по замечаниям тендерной комиссии</w:t>
      </w:r>
      <w:r w:rsidRPr="00170612">
        <w:rPr>
          <w:sz w:val="22"/>
          <w:szCs w:val="22"/>
        </w:rPr>
        <w:t xml:space="preserve"> (лоте) (</w:t>
      </w:r>
      <w:r w:rsidRPr="00170612">
        <w:rPr>
          <w:i/>
          <w:iCs/>
          <w:sz w:val="22"/>
          <w:szCs w:val="22"/>
        </w:rPr>
        <w:t>по хронологии</w:t>
      </w:r>
      <w:r w:rsidRPr="00170612">
        <w:rPr>
          <w:sz w:val="22"/>
          <w:szCs w:val="22"/>
        </w:rPr>
        <w:t xml:space="preserve">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7"/>
        <w:gridCol w:w="2366"/>
        <w:gridCol w:w="1380"/>
        <w:gridCol w:w="2111"/>
        <w:gridCol w:w="3461"/>
      </w:tblGrid>
      <w:tr w:rsidR="004B6E21" w:rsidRPr="00170612" w14:paraId="10DE4B38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E60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441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527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1D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CA15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bCs/>
                <w:sz w:val="22"/>
                <w:szCs w:val="22"/>
              </w:rPr>
              <w:t>Дата и время</w:t>
            </w:r>
            <w:r w:rsidRPr="00170612">
              <w:rPr>
                <w:bCs/>
                <w:sz w:val="22"/>
                <w:szCs w:val="22"/>
              </w:rPr>
              <w:br/>
              <w:t>представления</w:t>
            </w:r>
            <w:r w:rsidRPr="00170612">
              <w:rPr>
                <w:bCs/>
                <w:sz w:val="22"/>
                <w:szCs w:val="22"/>
              </w:rPr>
              <w:br/>
              <w:t>дополнений к заявкам по замечаниям тендерной комиссии</w:t>
            </w:r>
          </w:p>
        </w:tc>
      </w:tr>
      <w:tr w:rsidR="004B6E21" w:rsidRPr="00170612" w14:paraId="79011F16" w14:textId="77777777" w:rsidTr="00582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50AD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BD290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6BA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4D13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B1E4" w14:textId="77777777" w:rsidR="004B6E21" w:rsidRPr="00170612" w:rsidRDefault="00270D52" w:rsidP="00270D52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3B129617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ind w:left="-142" w:firstLine="502"/>
        <w:rPr>
          <w:sz w:val="22"/>
          <w:szCs w:val="22"/>
        </w:rPr>
      </w:pPr>
      <w:r w:rsidRPr="00170612">
        <w:rPr>
          <w:sz w:val="22"/>
          <w:szCs w:val="22"/>
        </w:rPr>
        <w:t>Дополнения к тендерным заявкам по замечаниям тендерной комиссии вскрыты, и они содержат: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17"/>
        <w:gridCol w:w="688"/>
        <w:gridCol w:w="1163"/>
        <w:gridCol w:w="988"/>
        <w:gridCol w:w="146"/>
        <w:gridCol w:w="1701"/>
      </w:tblGrid>
      <w:tr w:rsidR="004B6E21" w:rsidRPr="00170612" w14:paraId="5CBDD2F1" w14:textId="77777777" w:rsidTr="00582CD5">
        <w:tc>
          <w:tcPr>
            <w:tcW w:w="9923" w:type="dxa"/>
            <w:gridSpan w:val="9"/>
            <w:shd w:val="clear" w:color="auto" w:fill="auto"/>
          </w:tcPr>
          <w:p w14:paraId="5314B70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поставщика:</w:t>
            </w:r>
          </w:p>
        </w:tc>
      </w:tr>
      <w:tr w:rsidR="004B6E21" w:rsidRPr="00170612" w14:paraId="353451A0" w14:textId="77777777" w:rsidTr="00582CD5">
        <w:tc>
          <w:tcPr>
            <w:tcW w:w="3261" w:type="dxa"/>
            <w:vMerge w:val="restart"/>
            <w:shd w:val="clear" w:color="auto" w:fill="auto"/>
            <w:vAlign w:val="center"/>
          </w:tcPr>
          <w:p w14:paraId="7952541E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1. Общие данные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6720AA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лота (ов)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10210E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прошита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45D0F53F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пронуме-рована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7C5D3F96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05D4532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количество (листов/ страниц)</w:t>
            </w:r>
          </w:p>
        </w:tc>
      </w:tr>
      <w:tr w:rsidR="004B6E21" w:rsidRPr="00170612" w14:paraId="0BBD7501" w14:textId="77777777" w:rsidTr="00582CD5">
        <w:tc>
          <w:tcPr>
            <w:tcW w:w="3261" w:type="dxa"/>
            <w:vMerge/>
            <w:shd w:val="clear" w:color="auto" w:fill="auto"/>
            <w:vAlign w:val="center"/>
          </w:tcPr>
          <w:p w14:paraId="332C456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46EADC6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50D515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AF6F463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F0A5C1E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под-писью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7CE927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печатью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09598F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4B6E21" w:rsidRPr="00170612" w14:paraId="4CEAAEA1" w14:textId="77777777" w:rsidTr="00270D52">
        <w:tc>
          <w:tcPr>
            <w:tcW w:w="3261" w:type="dxa"/>
            <w:shd w:val="clear" w:color="auto" w:fill="auto"/>
          </w:tcPr>
          <w:p w14:paraId="7E3E67B9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Дополнения </w:t>
            </w:r>
            <w:r w:rsidRPr="00170612">
              <w:rPr>
                <w:bCs/>
                <w:sz w:val="22"/>
                <w:szCs w:val="22"/>
              </w:rPr>
              <w:t>к тендерным заявкам по замечаниям тендерной комиссии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E2589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2C008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EDD9C6B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C6807A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3B865D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E608B" w14:textId="77777777" w:rsidR="004B6E21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  <w:tr w:rsidR="004B6E21" w:rsidRPr="00170612" w14:paraId="6DCFD303" w14:textId="77777777" w:rsidTr="00582CD5">
        <w:tc>
          <w:tcPr>
            <w:tcW w:w="9923" w:type="dxa"/>
            <w:gridSpan w:val="9"/>
            <w:shd w:val="clear" w:color="auto" w:fill="auto"/>
          </w:tcPr>
          <w:p w14:paraId="623A3353" w14:textId="77777777" w:rsidR="004B6E21" w:rsidRPr="00170612" w:rsidRDefault="004B6E21" w:rsidP="003F143E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2. Содержание:</w:t>
            </w:r>
          </w:p>
        </w:tc>
      </w:tr>
      <w:tr w:rsidR="004B6E21" w:rsidRPr="00170612" w14:paraId="3EDBD3E9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58DF0E74" w14:textId="77777777" w:rsidR="004B6E21" w:rsidRPr="00170612" w:rsidRDefault="004B6E21" w:rsidP="003F143E">
            <w:pPr>
              <w:ind w:firstLine="601"/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03A556E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оригинал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8EC15E8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нотариально -засвидетельствованная копия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41140EB" w14:textId="77777777" w:rsidR="004B6E21" w:rsidRPr="00170612" w:rsidRDefault="004B6E21" w:rsidP="003F143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копия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54F46537" w14:textId="77777777" w:rsidR="004B6E21" w:rsidRPr="00170612" w:rsidRDefault="004B6E21" w:rsidP="003F143E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электронный документ</w:t>
            </w:r>
          </w:p>
        </w:tc>
      </w:tr>
      <w:tr w:rsidR="00270D52" w:rsidRPr="00170612" w14:paraId="378D5B9D" w14:textId="77777777" w:rsidTr="00582CD5">
        <w:tc>
          <w:tcPr>
            <w:tcW w:w="3969" w:type="dxa"/>
            <w:gridSpan w:val="2"/>
            <w:shd w:val="clear" w:color="auto" w:fill="auto"/>
            <w:vAlign w:val="center"/>
          </w:tcPr>
          <w:p w14:paraId="125D5ED3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0B7B94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A9095B7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7CC42C1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2229C593" w14:textId="77777777" w:rsidR="00270D52" w:rsidRPr="00170612" w:rsidRDefault="00270D52" w:rsidP="00270D52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45006D40" w14:textId="77777777" w:rsidR="004B6E21" w:rsidRPr="00170612" w:rsidRDefault="004B6E21" w:rsidP="00F76CF8">
      <w:pPr>
        <w:ind w:firstLine="142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которые оглашены всем присутствующим, при вскрытии.</w:t>
      </w:r>
    </w:p>
    <w:p w14:paraId="3C6C1A93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bookmarkStart w:id="0" w:name="_Hlk17365136"/>
      <w:r w:rsidRPr="00170612">
        <w:rPr>
          <w:sz w:val="22"/>
          <w:szCs w:val="22"/>
        </w:rPr>
        <w:t xml:space="preserve">Отклоненные заявки на участие в тендере (лоте):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97"/>
        <w:gridCol w:w="714"/>
        <w:gridCol w:w="2693"/>
        <w:gridCol w:w="5811"/>
      </w:tblGrid>
      <w:tr w:rsidR="004B6E21" w:rsidRPr="00170612" w14:paraId="0F4DAFB8" w14:textId="77777777" w:rsidTr="00270D52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4994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73E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лота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52A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E1A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Причина отклонения</w:t>
            </w:r>
          </w:p>
        </w:tc>
      </w:tr>
      <w:tr w:rsidR="004B6E21" w:rsidRPr="00170612" w14:paraId="1E45648D" w14:textId="77777777" w:rsidTr="00B53F3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AD679" w14:textId="2DA69A4E" w:rsidR="004B6E21" w:rsidRPr="00170612" w:rsidRDefault="00B53F31" w:rsidP="002D3D27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B560" w14:textId="6B7A7C9F" w:rsidR="004B6E21" w:rsidRPr="00170612" w:rsidRDefault="00B53F31" w:rsidP="002D3D27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0069" w14:textId="550BDB3E" w:rsidR="004B6E21" w:rsidRPr="00170612" w:rsidRDefault="00B53F31" w:rsidP="003F143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A422" w14:textId="42E6C08D" w:rsidR="004B6E21" w:rsidRPr="00170612" w:rsidRDefault="00B53F31" w:rsidP="00B23BE6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bookmarkEnd w:id="0"/>
    <w:p w14:paraId="672F318A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 xml:space="preserve">Заявки на участие в тендере, соответствующие квалификационным требованиям: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170612" w14:paraId="1D37D361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5D71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783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D70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4B6E21" w:rsidRPr="00170612" w14:paraId="2B176826" w14:textId="77777777" w:rsidTr="00F02195">
        <w:trPr>
          <w:trHeight w:val="5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4EDAF" w14:textId="77777777" w:rsidR="004B6E21" w:rsidRPr="00170612" w:rsidRDefault="00595757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03F4" w14:textId="77777777" w:rsidR="004B6E21" w:rsidRPr="00170612" w:rsidRDefault="00595757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77604" w14:textId="0E5CFC0D" w:rsidR="004B6E21" w:rsidRPr="00170612" w:rsidRDefault="00595757" w:rsidP="00595757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Консорциум в составе: ТОО «</w:t>
            </w:r>
            <w:r w:rsidRPr="00170612">
              <w:rPr>
                <w:sz w:val="22"/>
                <w:szCs w:val="22"/>
                <w:lang w:val="en-US"/>
              </w:rPr>
              <w:t>MasterFood</w:t>
            </w:r>
            <w:r w:rsidRPr="00170612">
              <w:rPr>
                <w:sz w:val="22"/>
                <w:szCs w:val="22"/>
              </w:rPr>
              <w:t>»</w:t>
            </w:r>
            <w:r w:rsidR="00022524"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</w:rPr>
              <w:t>и ТОО «Соотечественники»</w:t>
            </w:r>
          </w:p>
        </w:tc>
      </w:tr>
    </w:tbl>
    <w:p w14:paraId="3C033479" w14:textId="77777777" w:rsidR="004B6E21" w:rsidRPr="00170612" w:rsidRDefault="004B6E21" w:rsidP="004B6E21">
      <w:pPr>
        <w:pStyle w:val="a6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170612">
        <w:rPr>
          <w:sz w:val="22"/>
          <w:szCs w:val="22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513"/>
      </w:tblGrid>
      <w:tr w:rsidR="004B6E21" w:rsidRPr="00170612" w14:paraId="6F7501E6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869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F7E8" w14:textId="77777777" w:rsidR="004B6E21" w:rsidRPr="00170612" w:rsidRDefault="004B6E21" w:rsidP="00F02195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№лота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717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0B420C" w:rsidRPr="00170612" w14:paraId="64B2C542" w14:textId="77777777" w:rsidTr="00F02195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D7C0" w14:textId="77777777" w:rsidR="000B420C" w:rsidRPr="00170612" w:rsidRDefault="000B420C" w:rsidP="000B420C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E30D" w14:textId="77777777" w:rsidR="000B420C" w:rsidRPr="00170612" w:rsidRDefault="000B420C" w:rsidP="000B420C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3EC5" w14:textId="79FA31FF" w:rsidR="000B420C" w:rsidRPr="00170612" w:rsidRDefault="000B420C" w:rsidP="000B420C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Консорциум в составе: ТОО «</w:t>
            </w:r>
            <w:r w:rsidRPr="00170612">
              <w:rPr>
                <w:sz w:val="22"/>
                <w:szCs w:val="22"/>
                <w:lang w:val="en-US"/>
              </w:rPr>
              <w:t>MasterFood</w:t>
            </w:r>
            <w:r w:rsidRPr="00170612">
              <w:rPr>
                <w:sz w:val="22"/>
                <w:szCs w:val="22"/>
              </w:rPr>
              <w:t>»</w:t>
            </w:r>
            <w:r w:rsidR="00022524" w:rsidRPr="00170612">
              <w:rPr>
                <w:sz w:val="22"/>
                <w:szCs w:val="22"/>
              </w:rPr>
              <w:t xml:space="preserve"> </w:t>
            </w:r>
            <w:r w:rsidRPr="00170612">
              <w:rPr>
                <w:sz w:val="22"/>
                <w:szCs w:val="22"/>
              </w:rPr>
              <w:t>и ТОО «Соотечественники»</w:t>
            </w:r>
          </w:p>
        </w:tc>
      </w:tr>
    </w:tbl>
    <w:p w14:paraId="466F9058" w14:textId="77777777" w:rsidR="00E20829" w:rsidRPr="005D1DE9" w:rsidRDefault="00E20829" w:rsidP="00E20829">
      <w:pPr>
        <w:pStyle w:val="a9"/>
        <w:numPr>
          <w:ilvl w:val="0"/>
          <w:numId w:val="3"/>
        </w:numPr>
        <w:spacing w:after="0" w:line="240" w:lineRule="auto"/>
        <w:ind w:left="-142" w:firstLine="502"/>
        <w:jc w:val="both"/>
      </w:pPr>
      <w:r w:rsidRPr="005D1DE9">
        <w:t>Информация о результатах применения относительного значения критериев, предусмотренных пунктом ____ Правил:</w:t>
      </w:r>
    </w:p>
    <w:p w14:paraId="4101650C" w14:textId="77777777" w:rsidR="00E20829" w:rsidRPr="005D1DE9" w:rsidRDefault="00E20829" w:rsidP="00E20829">
      <w:pPr>
        <w:pStyle w:val="a"/>
        <w:numPr>
          <w:ilvl w:val="0"/>
          <w:numId w:val="0"/>
        </w:numPr>
        <w:pBdr>
          <w:between w:val="single" w:sz="4" w:space="1" w:color="auto"/>
        </w:pBdr>
        <w:tabs>
          <w:tab w:val="left" w:pos="1134"/>
        </w:tabs>
        <w:ind w:left="426"/>
        <w:jc w:val="center"/>
        <w:rPr>
          <w:bCs/>
        </w:rPr>
      </w:pPr>
      <w:r w:rsidRPr="005D1DE9">
        <w:t>Расчет процентных влияний на условное понижение цены тендерных заявок</w:t>
      </w:r>
      <w:r>
        <w:t xml:space="preserve"> </w:t>
      </w:r>
      <w:r w:rsidRPr="005D1DE9">
        <w:t>потенциальных поставщиков при закупках товаров, работ, услуг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4"/>
        <w:gridCol w:w="681"/>
        <w:gridCol w:w="2686"/>
        <w:gridCol w:w="2997"/>
        <w:gridCol w:w="1134"/>
      </w:tblGrid>
      <w:tr w:rsidR="00E20829" w:rsidRPr="005D1DE9" w14:paraId="051DA638" w14:textId="77777777" w:rsidTr="00724246">
        <w:tc>
          <w:tcPr>
            <w:tcW w:w="540" w:type="dxa"/>
            <w:shd w:val="clear" w:color="auto" w:fill="auto"/>
          </w:tcPr>
          <w:p w14:paraId="6D8E5878" w14:textId="77777777" w:rsidR="00E20829" w:rsidRPr="005D1DE9" w:rsidRDefault="00E20829" w:rsidP="00724246">
            <w:pPr>
              <w:pStyle w:val="a7"/>
              <w:jc w:val="center"/>
            </w:pPr>
            <w:r w:rsidRPr="005D1DE9">
              <w:t xml:space="preserve">№ </w:t>
            </w:r>
          </w:p>
          <w:p w14:paraId="08E4EF01" w14:textId="77777777" w:rsidR="00E20829" w:rsidRPr="005D1DE9" w:rsidRDefault="00E20829" w:rsidP="00724246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D1DE9">
              <w:t>п</w:t>
            </w:r>
            <w:r>
              <w:t>п</w:t>
            </w:r>
            <w:r w:rsidRPr="005D1DE9">
              <w:t>/п</w:t>
            </w:r>
          </w:p>
        </w:tc>
        <w:tc>
          <w:tcPr>
            <w:tcW w:w="1864" w:type="dxa"/>
            <w:shd w:val="clear" w:color="auto" w:fill="auto"/>
          </w:tcPr>
          <w:p w14:paraId="51B1B322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28"/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681" w:type="dxa"/>
            <w:shd w:val="clear" w:color="auto" w:fill="auto"/>
          </w:tcPr>
          <w:p w14:paraId="2931FAEA" w14:textId="77777777" w:rsidR="00E20829" w:rsidRPr="005D1DE9" w:rsidRDefault="00E20829" w:rsidP="00724246">
            <w:pPr>
              <w:pStyle w:val="a7"/>
              <w:jc w:val="center"/>
            </w:pPr>
            <w:r w:rsidRPr="005D1DE9">
              <w:t>№</w:t>
            </w:r>
            <w:r>
              <w:t xml:space="preserve"> лота</w:t>
            </w:r>
          </w:p>
          <w:p w14:paraId="7D73BB7F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  <w:r w:rsidRPr="005D1DE9">
              <w:t>лота</w:t>
            </w:r>
          </w:p>
        </w:tc>
        <w:tc>
          <w:tcPr>
            <w:tcW w:w="2686" w:type="dxa"/>
            <w:shd w:val="clear" w:color="auto" w:fill="auto"/>
          </w:tcPr>
          <w:p w14:paraId="5BECE4D5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t>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</w:t>
            </w:r>
          </w:p>
        </w:tc>
        <w:tc>
          <w:tcPr>
            <w:tcW w:w="2997" w:type="dxa"/>
            <w:shd w:val="clear" w:color="auto" w:fill="auto"/>
          </w:tcPr>
          <w:p w14:paraId="2A139639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</w:pPr>
            <w:r w:rsidRPr="005D1DE9"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</w:tc>
        <w:tc>
          <w:tcPr>
            <w:tcW w:w="1134" w:type="dxa"/>
            <w:shd w:val="clear" w:color="auto" w:fill="auto"/>
          </w:tcPr>
          <w:p w14:paraId="4C76D030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</w:pPr>
            <w:r>
              <w:t>Итого, %</w:t>
            </w:r>
          </w:p>
        </w:tc>
      </w:tr>
      <w:tr w:rsidR="00E20829" w:rsidRPr="005D1DE9" w14:paraId="39B97201" w14:textId="77777777" w:rsidTr="00724246">
        <w:tc>
          <w:tcPr>
            <w:tcW w:w="540" w:type="dxa"/>
            <w:shd w:val="clear" w:color="auto" w:fill="auto"/>
          </w:tcPr>
          <w:p w14:paraId="5D7E7195" w14:textId="77777777" w:rsidR="00E20829" w:rsidRPr="005D1DE9" w:rsidRDefault="00E20829" w:rsidP="00724246">
            <w:pPr>
              <w:pStyle w:val="a"/>
              <w:tabs>
                <w:tab w:val="left" w:pos="1134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64" w:type="dxa"/>
            <w:shd w:val="clear" w:color="auto" w:fill="auto"/>
          </w:tcPr>
          <w:p w14:paraId="56D846A8" w14:textId="61CB01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421B7997" w14:textId="77777777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b/>
              </w:rPr>
            </w:pPr>
          </w:p>
        </w:tc>
        <w:tc>
          <w:tcPr>
            <w:tcW w:w="2686" w:type="dxa"/>
            <w:shd w:val="clear" w:color="auto" w:fill="auto"/>
          </w:tcPr>
          <w:p w14:paraId="3314788A" w14:textId="440426BE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7" w:type="dxa"/>
            <w:shd w:val="clear" w:color="auto" w:fill="auto"/>
          </w:tcPr>
          <w:p w14:paraId="33610214" w14:textId="6E4F322B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9978BB" w14:textId="6F449215" w:rsidR="00E20829" w:rsidRPr="005D1DE9" w:rsidRDefault="00E20829" w:rsidP="007242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1E95BC8" w14:textId="77777777" w:rsidR="00E20829" w:rsidRPr="00E20829" w:rsidRDefault="00E20829" w:rsidP="00E20829">
      <w:pPr>
        <w:tabs>
          <w:tab w:val="left" w:pos="993"/>
        </w:tabs>
        <w:jc w:val="both"/>
        <w:rPr>
          <w:sz w:val="22"/>
          <w:szCs w:val="22"/>
        </w:rPr>
      </w:pPr>
    </w:p>
    <w:p w14:paraId="39466FF0" w14:textId="2435E044" w:rsidR="004B6E21" w:rsidRPr="00170612" w:rsidRDefault="004B6E21" w:rsidP="00182BBF">
      <w:pPr>
        <w:pStyle w:val="a"/>
        <w:numPr>
          <w:ilvl w:val="0"/>
          <w:numId w:val="3"/>
        </w:numPr>
        <w:tabs>
          <w:tab w:val="left" w:pos="993"/>
        </w:tabs>
        <w:ind w:left="0" w:firstLine="502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688"/>
        <w:gridCol w:w="3682"/>
      </w:tblGrid>
      <w:tr w:rsidR="004B6E21" w:rsidRPr="00170612" w14:paraId="2AF917FA" w14:textId="77777777" w:rsidTr="003F143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BE6" w14:textId="77777777" w:rsidR="004B6E21" w:rsidRPr="00170612" w:rsidRDefault="004B6E21" w:rsidP="003F143E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BD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</w:t>
            </w:r>
          </w:p>
          <w:p w14:paraId="3E3AD094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потенциального поставщика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67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Ф.И.О.</w:t>
            </w:r>
          </w:p>
          <w:p w14:paraId="1F12B01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уполномоченного представителя</w:t>
            </w:r>
          </w:p>
        </w:tc>
      </w:tr>
      <w:tr w:rsidR="004B6E21" w:rsidRPr="00170612" w14:paraId="39C68E70" w14:textId="77777777" w:rsidTr="003F143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435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C8C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1C9" w14:textId="77777777" w:rsidR="004B6E21" w:rsidRPr="00170612" w:rsidRDefault="00182BBF" w:rsidP="00182BBF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</w:tr>
    </w:tbl>
    <w:p w14:paraId="1153202E" w14:textId="77777777" w:rsidR="004B6E21" w:rsidRPr="00170612" w:rsidRDefault="004B6E21" w:rsidP="004B6E21">
      <w:pPr>
        <w:pStyle w:val="a6"/>
        <w:numPr>
          <w:ilvl w:val="0"/>
          <w:numId w:val="3"/>
        </w:numPr>
        <w:tabs>
          <w:tab w:val="left" w:pos="360"/>
        </w:tabs>
        <w:spacing w:after="0" w:line="240" w:lineRule="auto"/>
        <w:rPr>
          <w:b/>
          <w:sz w:val="22"/>
          <w:szCs w:val="22"/>
        </w:rPr>
      </w:pPr>
      <w:r w:rsidRPr="00170612">
        <w:rPr>
          <w:b/>
          <w:sz w:val="22"/>
          <w:szCs w:val="22"/>
        </w:rPr>
        <w:t>Тендерная комиссия по результатам рассмотрения заявок на участие в тендере РЕШИЛА:</w:t>
      </w:r>
    </w:p>
    <w:p w14:paraId="3D062EBF" w14:textId="77777777" w:rsidR="004B6E21" w:rsidRPr="00170612" w:rsidRDefault="004B6E21" w:rsidP="004B6E21">
      <w:pPr>
        <w:pStyle w:val="a6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Не 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6"/>
        <w:gridCol w:w="920"/>
        <w:gridCol w:w="3701"/>
        <w:gridCol w:w="1946"/>
        <w:gridCol w:w="2805"/>
      </w:tblGrid>
      <w:tr w:rsidR="004B6E21" w:rsidRPr="00170612" w14:paraId="76952ED2" w14:textId="77777777" w:rsidTr="002D40B8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2B68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6C59FC56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5AF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4DD97D8B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лота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0AF9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C540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1D7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</w:tr>
      <w:tr w:rsidR="002D40B8" w:rsidRPr="00170612" w14:paraId="59BA8DD5" w14:textId="77777777" w:rsidTr="00B53F31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2606" w14:textId="0FAB37AA" w:rsidR="002D40B8" w:rsidRPr="00170612" w:rsidRDefault="00B53F31" w:rsidP="002D40B8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99836" w14:textId="3683393E" w:rsidR="002D40B8" w:rsidRPr="00170612" w:rsidRDefault="00B53F31" w:rsidP="002D40B8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15E6" w14:textId="6337DA1C" w:rsidR="002D40B8" w:rsidRPr="00170612" w:rsidRDefault="00B53F31" w:rsidP="002D40B8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00EE" w14:textId="70B75529" w:rsidR="002D40B8" w:rsidRPr="00170612" w:rsidRDefault="00B53F31" w:rsidP="002D40B8">
            <w:pPr>
              <w:jc w:val="center"/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A855A" w14:textId="444B02CD" w:rsidR="002D40B8" w:rsidRPr="00170612" w:rsidRDefault="00B53F31" w:rsidP="002D40B8">
            <w:pPr>
              <w:jc w:val="center"/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64E010CC" w14:textId="77777777" w:rsidR="004B6E21" w:rsidRPr="00170612" w:rsidRDefault="004B6E21" w:rsidP="004B6E21">
      <w:pPr>
        <w:pStyle w:val="a6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Допустить заявки потенциальных поставщиков на участие в тендере:</w:t>
      </w:r>
    </w:p>
    <w:tbl>
      <w:tblPr>
        <w:tblW w:w="9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6"/>
        <w:gridCol w:w="714"/>
        <w:gridCol w:w="3049"/>
        <w:gridCol w:w="1710"/>
        <w:gridCol w:w="3899"/>
      </w:tblGrid>
      <w:tr w:rsidR="004B6E21" w:rsidRPr="00170612" w14:paraId="2F7165F9" w14:textId="77777777" w:rsidTr="009F306E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5BF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006113BB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п/п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A4FC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№</w:t>
            </w:r>
          </w:p>
          <w:p w14:paraId="294C1CED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лота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8151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FCBC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БИН (ИИН)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8E2" w14:textId="77777777" w:rsidR="004B6E21" w:rsidRPr="00170612" w:rsidRDefault="004B6E21" w:rsidP="003F143E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 xml:space="preserve">Адрес местонахождения </w:t>
            </w:r>
          </w:p>
        </w:tc>
      </w:tr>
      <w:tr w:rsidR="009F306E" w:rsidRPr="00170612" w14:paraId="225B9AF5" w14:textId="77777777" w:rsidTr="009F306E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BC47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B9D3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598D0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Консорциум в составе:</w:t>
            </w:r>
          </w:p>
          <w:p w14:paraId="21A43024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 «</w:t>
            </w:r>
            <w:r w:rsidRPr="00170612">
              <w:rPr>
                <w:sz w:val="22"/>
                <w:szCs w:val="22"/>
                <w:lang w:val="en-US"/>
              </w:rPr>
              <w:t>MasterFood</w:t>
            </w:r>
            <w:r w:rsidRPr="00170612">
              <w:rPr>
                <w:sz w:val="22"/>
                <w:szCs w:val="22"/>
              </w:rPr>
              <w:t>»</w:t>
            </w:r>
          </w:p>
          <w:p w14:paraId="32D7A0FB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и</w:t>
            </w:r>
          </w:p>
          <w:p w14:paraId="1547971A" w14:textId="77777777" w:rsidR="009F306E" w:rsidRPr="00170612" w:rsidRDefault="009F306E" w:rsidP="009F306E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 «Соотечественники»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72B8" w14:textId="77777777" w:rsidR="009F306E" w:rsidRPr="00170612" w:rsidRDefault="009F306E" w:rsidP="009F306E">
            <w:pPr>
              <w:rPr>
                <w:color w:val="000000"/>
                <w:sz w:val="22"/>
                <w:szCs w:val="22"/>
              </w:rPr>
            </w:pPr>
          </w:p>
          <w:p w14:paraId="1F49F87A" w14:textId="77777777" w:rsidR="009F306E" w:rsidRPr="00170612" w:rsidRDefault="009F306E" w:rsidP="009F306E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180240028071</w:t>
            </w:r>
          </w:p>
          <w:p w14:paraId="73CE2F11" w14:textId="77777777" w:rsidR="009F306E" w:rsidRPr="00170612" w:rsidRDefault="009F306E" w:rsidP="009F306E">
            <w:pPr>
              <w:rPr>
                <w:color w:val="000000"/>
                <w:sz w:val="22"/>
                <w:szCs w:val="22"/>
              </w:rPr>
            </w:pPr>
          </w:p>
          <w:p w14:paraId="47F09BB5" w14:textId="77777777" w:rsidR="009F306E" w:rsidRPr="00170612" w:rsidRDefault="009F306E" w:rsidP="009F306E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981040002922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396AF" w14:textId="77777777" w:rsidR="00B53F31" w:rsidRPr="00170612" w:rsidRDefault="00B53F31" w:rsidP="00B53F31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>ТОО «</w:t>
            </w:r>
            <w:r w:rsidRPr="00170612">
              <w:rPr>
                <w:color w:val="000000"/>
                <w:sz w:val="22"/>
                <w:szCs w:val="22"/>
                <w:lang w:val="en-US"/>
              </w:rPr>
              <w:t>MasterFood</w:t>
            </w:r>
            <w:r w:rsidRPr="00170612">
              <w:rPr>
                <w:color w:val="000000"/>
                <w:sz w:val="22"/>
                <w:szCs w:val="22"/>
              </w:rPr>
              <w:t xml:space="preserve">»: Республика Казахстан, 010000, г. Нур-Султан, </w:t>
            </w:r>
            <w:r w:rsidRPr="00170612">
              <w:rPr>
                <w:sz w:val="22"/>
                <w:szCs w:val="22"/>
              </w:rPr>
              <w:t>пр-т Мангилик Ел, 20/2, оф.605</w:t>
            </w:r>
          </w:p>
          <w:p w14:paraId="4028BC33" w14:textId="77777777" w:rsidR="00B53F31" w:rsidRPr="00170612" w:rsidRDefault="00B53F31" w:rsidP="00B53F31">
            <w:pPr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ТОО «Соотечественники»:</w:t>
            </w:r>
          </w:p>
          <w:p w14:paraId="5E489A7D" w14:textId="75C8B77B" w:rsidR="009F306E" w:rsidRPr="00170612" w:rsidRDefault="00B53F31" w:rsidP="00B53F31">
            <w:pPr>
              <w:rPr>
                <w:color w:val="000000"/>
                <w:sz w:val="22"/>
                <w:szCs w:val="22"/>
              </w:rPr>
            </w:pPr>
            <w:r w:rsidRPr="00170612">
              <w:rPr>
                <w:color w:val="000000"/>
                <w:sz w:val="22"/>
                <w:szCs w:val="22"/>
              </w:rPr>
              <w:t xml:space="preserve">Республика Казахстан, 010000, г. Нур-Султан, район Сарыарка, дом 17, ВП 38, </w:t>
            </w:r>
            <w:r w:rsidRPr="00170612">
              <w:rPr>
                <w:sz w:val="22"/>
                <w:szCs w:val="22"/>
              </w:rPr>
              <w:t>20/2, оф.605</w:t>
            </w:r>
          </w:p>
        </w:tc>
      </w:tr>
    </w:tbl>
    <w:p w14:paraId="2F5471E9" w14:textId="3B467880" w:rsidR="004B6E21" w:rsidRPr="00170612" w:rsidRDefault="004B6E21" w:rsidP="004B6E21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-142" w:firstLine="852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 w:rsidR="00B53F31" w:rsidRPr="00170612">
        <w:rPr>
          <w:sz w:val="22"/>
          <w:szCs w:val="22"/>
        </w:rPr>
        <w:t>1</w:t>
      </w:r>
      <w:r w:rsidR="007758E7">
        <w:rPr>
          <w:sz w:val="22"/>
          <w:szCs w:val="22"/>
        </w:rPr>
        <w:t>8</w:t>
      </w:r>
      <w:r w:rsidRPr="00170612">
        <w:rPr>
          <w:sz w:val="22"/>
          <w:szCs w:val="22"/>
        </w:rPr>
        <w:t xml:space="preserve">» </w:t>
      </w:r>
      <w:r w:rsidR="00B53F31" w:rsidRPr="00170612">
        <w:rPr>
          <w:sz w:val="22"/>
          <w:szCs w:val="22"/>
        </w:rPr>
        <w:t>марта</w:t>
      </w:r>
      <w:r w:rsidRPr="00170612">
        <w:rPr>
          <w:sz w:val="22"/>
          <w:szCs w:val="22"/>
        </w:rPr>
        <w:t xml:space="preserve"> 20</w:t>
      </w:r>
      <w:r w:rsidR="009F306E" w:rsidRPr="00170612">
        <w:rPr>
          <w:sz w:val="22"/>
          <w:szCs w:val="22"/>
        </w:rPr>
        <w:t>2</w:t>
      </w:r>
      <w:r w:rsidR="00B53F31" w:rsidRPr="00170612">
        <w:rPr>
          <w:sz w:val="22"/>
          <w:szCs w:val="22"/>
        </w:rPr>
        <w:t>1</w:t>
      </w:r>
      <w:r w:rsidRPr="00170612">
        <w:rPr>
          <w:sz w:val="22"/>
          <w:szCs w:val="22"/>
        </w:rPr>
        <w:t xml:space="preserve"> года до </w:t>
      </w:r>
      <w:r w:rsidR="009F306E" w:rsidRPr="00170612">
        <w:rPr>
          <w:sz w:val="22"/>
          <w:szCs w:val="22"/>
        </w:rPr>
        <w:t>10</w:t>
      </w:r>
      <w:r w:rsidR="00666802" w:rsidRPr="00170612">
        <w:rPr>
          <w:sz w:val="22"/>
          <w:szCs w:val="22"/>
        </w:rPr>
        <w:t>:00</w:t>
      </w:r>
      <w:r w:rsidRPr="00170612">
        <w:rPr>
          <w:sz w:val="22"/>
          <w:szCs w:val="22"/>
        </w:rPr>
        <w:t xml:space="preserve"> часов по адресу: </w:t>
      </w:r>
      <w:r w:rsidR="00B53F31" w:rsidRPr="00170612">
        <w:rPr>
          <w:bCs/>
          <w:sz w:val="22"/>
          <w:szCs w:val="22"/>
        </w:rPr>
        <w:t>050040 г. Алматы, бульвар Бухар-Жырау 36</w:t>
      </w:r>
      <w:r w:rsidR="00B53F31" w:rsidRPr="00170612">
        <w:rPr>
          <w:sz w:val="22"/>
          <w:szCs w:val="22"/>
        </w:rPr>
        <w:t>,</w:t>
      </w:r>
      <w:r w:rsidR="00B53F31" w:rsidRPr="00170612">
        <w:rPr>
          <w:bCs/>
          <w:iCs/>
          <w:sz w:val="22"/>
          <w:szCs w:val="22"/>
        </w:rPr>
        <w:t xml:space="preserve"> каб, 221</w:t>
      </w:r>
      <w:r w:rsidR="00666802" w:rsidRPr="00170612">
        <w:rPr>
          <w:sz w:val="22"/>
          <w:szCs w:val="22"/>
        </w:rPr>
        <w:t>.</w:t>
      </w:r>
    </w:p>
    <w:p w14:paraId="55A2C75E" w14:textId="4D80364E" w:rsidR="004B6E21" w:rsidRPr="00170612" w:rsidRDefault="00666802" w:rsidP="004B6E21">
      <w:pPr>
        <w:pStyle w:val="a"/>
        <w:numPr>
          <w:ilvl w:val="0"/>
          <w:numId w:val="4"/>
        </w:numPr>
        <w:tabs>
          <w:tab w:val="left" w:pos="284"/>
          <w:tab w:val="left" w:pos="709"/>
        </w:tabs>
        <w:ind w:left="-142" w:firstLine="851"/>
        <w:jc w:val="both"/>
        <w:rPr>
          <w:sz w:val="22"/>
          <w:szCs w:val="22"/>
        </w:rPr>
      </w:pPr>
      <w:r w:rsidRPr="00170612">
        <w:rPr>
          <w:sz w:val="22"/>
          <w:szCs w:val="22"/>
        </w:rPr>
        <w:t>Назначить заседание тендерной комиссии по оценке и сопоставлению тендерных ценовых предложений потенциальных поставщиков, допущенными к участию в тендере на «</w:t>
      </w:r>
      <w:r w:rsidR="00B53F31" w:rsidRPr="00170612">
        <w:rPr>
          <w:sz w:val="22"/>
          <w:szCs w:val="22"/>
        </w:rPr>
        <w:t>1</w:t>
      </w:r>
      <w:r w:rsidR="007758E7">
        <w:rPr>
          <w:sz w:val="22"/>
          <w:szCs w:val="22"/>
        </w:rPr>
        <w:t>8</w:t>
      </w:r>
      <w:r w:rsidRPr="00170612">
        <w:rPr>
          <w:sz w:val="22"/>
          <w:szCs w:val="22"/>
        </w:rPr>
        <w:t xml:space="preserve">» </w:t>
      </w:r>
      <w:r w:rsidR="00B53F31" w:rsidRPr="00170612">
        <w:rPr>
          <w:sz w:val="22"/>
          <w:szCs w:val="22"/>
        </w:rPr>
        <w:t>марта</w:t>
      </w:r>
      <w:r w:rsidRPr="00170612">
        <w:rPr>
          <w:sz w:val="22"/>
          <w:szCs w:val="22"/>
        </w:rPr>
        <w:t xml:space="preserve"> 202</w:t>
      </w:r>
      <w:r w:rsidR="00B53F31" w:rsidRPr="00170612">
        <w:rPr>
          <w:sz w:val="22"/>
          <w:szCs w:val="22"/>
        </w:rPr>
        <w:t>1</w:t>
      </w:r>
      <w:r w:rsidRPr="00170612">
        <w:rPr>
          <w:sz w:val="22"/>
          <w:szCs w:val="22"/>
        </w:rPr>
        <w:t xml:space="preserve"> года в 11:00 часов.</w:t>
      </w:r>
    </w:p>
    <w:p w14:paraId="60C7452D" w14:textId="77777777" w:rsidR="004B6E21" w:rsidRPr="00170612" w:rsidRDefault="004B6E21" w:rsidP="004B6E21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ind w:left="-142" w:firstLine="502"/>
        <w:jc w:val="both"/>
        <w:rPr>
          <w:rStyle w:val="a5"/>
          <w:b/>
          <w:sz w:val="22"/>
          <w:szCs w:val="22"/>
        </w:rPr>
      </w:pPr>
      <w:r w:rsidRPr="00170612">
        <w:rPr>
          <w:sz w:val="22"/>
          <w:szCs w:val="22"/>
        </w:rPr>
        <w:t xml:space="preserve">Секретарю тендерной комиссии разместить текст данного протокола на Интернет-ресурсе </w:t>
      </w:r>
      <w:r w:rsidR="00B23BE6" w:rsidRPr="00170612">
        <w:rPr>
          <w:sz w:val="22"/>
          <w:szCs w:val="22"/>
        </w:rPr>
        <w:t>Н</w:t>
      </w:r>
      <w:r w:rsidRPr="00170612">
        <w:rPr>
          <w:sz w:val="22"/>
          <w:szCs w:val="22"/>
        </w:rPr>
        <w:t xml:space="preserve">АО: </w:t>
      </w:r>
      <w:hyperlink r:id="rId5" w:history="1">
        <w:r w:rsidR="00B23BE6" w:rsidRPr="00170612">
          <w:rPr>
            <w:rStyle w:val="a5"/>
            <w:sz w:val="22"/>
            <w:szCs w:val="22"/>
          </w:rPr>
          <w:t xml:space="preserve">www. fizmat.kz </w:t>
        </w:r>
      </w:hyperlink>
      <w:r w:rsidR="00B23BE6" w:rsidRPr="00170612">
        <w:rPr>
          <w:sz w:val="22"/>
          <w:szCs w:val="22"/>
          <w:u w:val="single"/>
        </w:rPr>
        <w:t>.</w:t>
      </w:r>
    </w:p>
    <w:p w14:paraId="57B5BBFE" w14:textId="52B49A61" w:rsidR="004B6E21" w:rsidRPr="00170612" w:rsidRDefault="004B6E21" w:rsidP="004B6E21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b/>
          <w:sz w:val="22"/>
          <w:szCs w:val="22"/>
        </w:rPr>
      </w:pPr>
      <w:r w:rsidRPr="00170612">
        <w:rPr>
          <w:rStyle w:val="a5"/>
          <w:sz w:val="22"/>
          <w:szCs w:val="22"/>
        </w:rPr>
        <w:t xml:space="preserve">За данное решение проголосовало: «ЗА» </w:t>
      </w:r>
      <w:r w:rsidR="00B53F31" w:rsidRPr="00170612">
        <w:rPr>
          <w:rStyle w:val="a5"/>
          <w:sz w:val="22"/>
          <w:szCs w:val="22"/>
        </w:rPr>
        <w:t>7</w:t>
      </w:r>
      <w:r w:rsidRPr="00170612">
        <w:rPr>
          <w:rStyle w:val="a5"/>
          <w:sz w:val="22"/>
          <w:szCs w:val="22"/>
        </w:rPr>
        <w:t xml:space="preserve"> голосов; «ПРОТИВ» </w:t>
      </w:r>
      <w:r w:rsidR="009736F1" w:rsidRPr="00170612">
        <w:rPr>
          <w:rStyle w:val="a5"/>
          <w:sz w:val="22"/>
          <w:szCs w:val="22"/>
        </w:rPr>
        <w:t>0</w:t>
      </w:r>
      <w:r w:rsidRPr="00170612">
        <w:rPr>
          <w:rStyle w:val="a5"/>
          <w:sz w:val="22"/>
          <w:szCs w:val="22"/>
        </w:rPr>
        <w:t xml:space="preserve"> голосов.</w:t>
      </w:r>
    </w:p>
    <w:p w14:paraId="71F9E7A5" w14:textId="77777777" w:rsidR="004B6E21" w:rsidRPr="00170612" w:rsidRDefault="004B6E21" w:rsidP="004B6E21">
      <w:pPr>
        <w:pStyle w:val="a6"/>
        <w:spacing w:after="0"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4118"/>
      </w:tblGrid>
      <w:tr w:rsidR="00B53F31" w:rsidRPr="00170612" w14:paraId="39524B33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C78B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Роль в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0F5C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Подпись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43F8" w14:textId="77777777" w:rsidR="00B53F31" w:rsidRPr="00170612" w:rsidRDefault="00B53F31" w:rsidP="00983EEA">
            <w:pPr>
              <w:jc w:val="center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Ф.И.О.</w:t>
            </w:r>
          </w:p>
        </w:tc>
      </w:tr>
      <w:tr w:rsidR="00B53F31" w:rsidRPr="00170612" w14:paraId="5C960954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AFA8" w14:textId="44A38A72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887D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EFB0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  <w:r w:rsidRPr="00170612">
              <w:rPr>
                <w:sz w:val="22"/>
                <w:szCs w:val="22"/>
              </w:rPr>
              <w:t>Кунгожин Алмаз Мухамбетович</w:t>
            </w:r>
          </w:p>
        </w:tc>
      </w:tr>
      <w:tr w:rsidR="00B53F31" w:rsidRPr="00170612" w14:paraId="09723232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0C5EB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7926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58A2A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</w:rPr>
              <w:t xml:space="preserve">Болман </w:t>
            </w:r>
            <w:r w:rsidRPr="00170612">
              <w:rPr>
                <w:sz w:val="22"/>
                <w:szCs w:val="22"/>
                <w:lang w:val="kk-KZ"/>
              </w:rPr>
              <w:t>Сәлім</w:t>
            </w:r>
            <w:r w:rsidRPr="00170612">
              <w:rPr>
                <w:sz w:val="22"/>
                <w:szCs w:val="22"/>
                <w:lang w:val="en-US"/>
              </w:rPr>
              <w:t xml:space="preserve"> </w:t>
            </w:r>
            <w:r w:rsidRPr="00170612">
              <w:rPr>
                <w:sz w:val="22"/>
                <w:szCs w:val="22"/>
                <w:lang w:val="kk-KZ"/>
              </w:rPr>
              <w:t>Мәденұлы</w:t>
            </w:r>
          </w:p>
        </w:tc>
      </w:tr>
      <w:tr w:rsidR="00B53F31" w:rsidRPr="00170612" w14:paraId="5F9670F9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C5FD5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56D01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3BEAA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Абулова Жулдыз Муратовна</w:t>
            </w:r>
          </w:p>
        </w:tc>
      </w:tr>
      <w:tr w:rsidR="00B53F31" w:rsidRPr="00170612" w14:paraId="1712CEF1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8EBFB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1C8C3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FACBF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Лукашевич Александр Аркадиевич</w:t>
            </w:r>
          </w:p>
        </w:tc>
      </w:tr>
      <w:tr w:rsidR="00B53F31" w:rsidRPr="00170612" w14:paraId="10AAF392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A5D4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8B48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B3E1E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Машанло Айгуль Касеновна</w:t>
            </w:r>
          </w:p>
        </w:tc>
      </w:tr>
      <w:tr w:rsidR="00B53F31" w:rsidRPr="00170612" w14:paraId="1C3C1295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E662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F5E0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55A9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Аксакалова Анар Сагидолданова</w:t>
            </w:r>
          </w:p>
        </w:tc>
      </w:tr>
      <w:tr w:rsidR="00B53F31" w:rsidRPr="00170612" w14:paraId="5D06DD15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9DF8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603A5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68E89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Бешетпай Еркебулан Енгілісұлы</w:t>
            </w:r>
          </w:p>
        </w:tc>
      </w:tr>
      <w:tr w:rsidR="00B53F31" w:rsidRPr="00170612" w14:paraId="17BD484E" w14:textId="77777777" w:rsidTr="00983EEA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C5B1F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Секретарь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B510" w14:textId="77777777" w:rsidR="00B53F31" w:rsidRPr="00170612" w:rsidRDefault="00B53F31" w:rsidP="0098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F09F1" w14:textId="77777777" w:rsidR="00B53F31" w:rsidRPr="00170612" w:rsidRDefault="00B53F31" w:rsidP="00983EEA">
            <w:pPr>
              <w:jc w:val="both"/>
              <w:rPr>
                <w:sz w:val="22"/>
                <w:szCs w:val="22"/>
                <w:lang w:val="kk-KZ"/>
              </w:rPr>
            </w:pPr>
            <w:r w:rsidRPr="00170612">
              <w:rPr>
                <w:sz w:val="22"/>
                <w:szCs w:val="22"/>
                <w:lang w:val="kk-KZ"/>
              </w:rPr>
              <w:t>Аденов Мади Айхимович</w:t>
            </w:r>
          </w:p>
        </w:tc>
      </w:tr>
    </w:tbl>
    <w:p w14:paraId="65B2E4EA" w14:textId="77777777" w:rsidR="009466FD" w:rsidRPr="00170612" w:rsidRDefault="009466FD" w:rsidP="004B6E21">
      <w:pPr>
        <w:rPr>
          <w:sz w:val="22"/>
          <w:szCs w:val="22"/>
        </w:rPr>
      </w:pPr>
    </w:p>
    <w:sectPr w:rsidR="009466FD" w:rsidRPr="00170612" w:rsidSect="00582C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E93"/>
    <w:multiLevelType w:val="hybridMultilevel"/>
    <w:tmpl w:val="8C0C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7D"/>
    <w:rsid w:val="00022524"/>
    <w:rsid w:val="000B420C"/>
    <w:rsid w:val="00115D17"/>
    <w:rsid w:val="00170612"/>
    <w:rsid w:val="00182BBF"/>
    <w:rsid w:val="00226A19"/>
    <w:rsid w:val="00270D52"/>
    <w:rsid w:val="002D3D27"/>
    <w:rsid w:val="002D40B8"/>
    <w:rsid w:val="00351B75"/>
    <w:rsid w:val="003B00E1"/>
    <w:rsid w:val="004B6E21"/>
    <w:rsid w:val="005217B5"/>
    <w:rsid w:val="00582CD5"/>
    <w:rsid w:val="00595757"/>
    <w:rsid w:val="00666802"/>
    <w:rsid w:val="006C681C"/>
    <w:rsid w:val="006E7EEC"/>
    <w:rsid w:val="007758E7"/>
    <w:rsid w:val="00782680"/>
    <w:rsid w:val="00782724"/>
    <w:rsid w:val="007E1E30"/>
    <w:rsid w:val="009466FD"/>
    <w:rsid w:val="009736F1"/>
    <w:rsid w:val="009F306E"/>
    <w:rsid w:val="00A3450E"/>
    <w:rsid w:val="00B23BE6"/>
    <w:rsid w:val="00B53F31"/>
    <w:rsid w:val="00BE0953"/>
    <w:rsid w:val="00C24FD9"/>
    <w:rsid w:val="00C55D82"/>
    <w:rsid w:val="00C6257D"/>
    <w:rsid w:val="00D16AB3"/>
    <w:rsid w:val="00E20829"/>
    <w:rsid w:val="00E83549"/>
    <w:rsid w:val="00F02195"/>
    <w:rsid w:val="00F114A4"/>
    <w:rsid w:val="00F76CF8"/>
    <w:rsid w:val="00F771D8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EFB4"/>
  <w15:chartTrackingRefBased/>
  <w15:docId w15:val="{17028804-3EA2-46F3-9FDB-C8F33B5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6257D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C625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C6257D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4B6E21"/>
    <w:pPr>
      <w:spacing w:after="200" w:line="276" w:lineRule="auto"/>
    </w:pPr>
    <w:rPr>
      <w:rFonts w:eastAsia="Calibri"/>
      <w:lang w:eastAsia="en-US"/>
    </w:rPr>
  </w:style>
  <w:style w:type="paragraph" w:styleId="a7">
    <w:name w:val="No Spacing"/>
    <w:link w:val="a8"/>
    <w:uiPriority w:val="1"/>
    <w:qFormat/>
    <w:rsid w:val="004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4B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basedOn w:val="a0"/>
    <w:next w:val="a6"/>
    <w:uiPriority w:val="99"/>
    <w:rsid w:val="00E20829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36</cp:revision>
  <dcterms:created xsi:type="dcterms:W3CDTF">2020-01-15T03:32:00Z</dcterms:created>
  <dcterms:modified xsi:type="dcterms:W3CDTF">2021-03-15T08:04:00Z</dcterms:modified>
</cp:coreProperties>
</file>