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BC8D1" w14:textId="0CE2CA7A" w:rsidR="00254DED" w:rsidRPr="00A758FF" w:rsidRDefault="00254DED" w:rsidP="00254DED">
      <w:pPr>
        <w:tabs>
          <w:tab w:val="left" w:pos="12900"/>
        </w:tabs>
        <w:ind w:right="-708"/>
        <w:jc w:val="center"/>
        <w:rPr>
          <w:b/>
          <w:sz w:val="20"/>
          <w:szCs w:val="20"/>
        </w:rPr>
      </w:pPr>
      <w:r w:rsidRPr="00A758FF">
        <w:rPr>
          <w:b/>
          <w:bCs/>
          <w:sz w:val="20"/>
          <w:szCs w:val="20"/>
        </w:rPr>
        <w:t xml:space="preserve">Протокол итогов </w:t>
      </w:r>
      <w:r w:rsidRPr="00A758FF">
        <w:rPr>
          <w:b/>
          <w:sz w:val="20"/>
          <w:szCs w:val="20"/>
        </w:rPr>
        <w:t>№</w:t>
      </w:r>
      <w:r w:rsidR="00D07363" w:rsidRPr="00D07363">
        <w:rPr>
          <w:b/>
          <w:sz w:val="20"/>
          <w:szCs w:val="20"/>
        </w:rPr>
        <w:t xml:space="preserve"> 05-</w:t>
      </w:r>
      <w:r w:rsidR="00D07363">
        <w:rPr>
          <w:b/>
          <w:sz w:val="20"/>
          <w:szCs w:val="20"/>
          <w:lang w:val="kk-KZ"/>
        </w:rPr>
        <w:t>Т</w:t>
      </w:r>
      <w:r w:rsidR="00D07363">
        <w:rPr>
          <w:b/>
          <w:sz w:val="20"/>
          <w:szCs w:val="20"/>
        </w:rPr>
        <w:t>/2021-03Ф</w:t>
      </w:r>
      <w:r w:rsidRPr="00A758FF">
        <w:rPr>
          <w:b/>
          <w:sz w:val="20"/>
          <w:szCs w:val="20"/>
        </w:rPr>
        <w:t xml:space="preserve"> </w:t>
      </w:r>
    </w:p>
    <w:p w14:paraId="44C3192B" w14:textId="5BE2D35D" w:rsidR="00254DED" w:rsidRPr="00A758FF" w:rsidRDefault="005457BE" w:rsidP="00D07363">
      <w:pPr>
        <w:pStyle w:val="3"/>
        <w:numPr>
          <w:ilvl w:val="0"/>
          <w:numId w:val="0"/>
        </w:numPr>
        <w:spacing w:before="0" w:line="240" w:lineRule="auto"/>
        <w:jc w:val="center"/>
        <w:rPr>
          <w:i/>
          <w:sz w:val="20"/>
        </w:rPr>
      </w:pPr>
      <w:r w:rsidRPr="00170612">
        <w:rPr>
          <w:b/>
          <w:sz w:val="22"/>
          <w:szCs w:val="22"/>
        </w:rPr>
        <w:t>по закупкам товаров, работ,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 способом тендера</w:t>
      </w:r>
    </w:p>
    <w:p w14:paraId="0BA962DD" w14:textId="2765D036" w:rsidR="00254DED" w:rsidRPr="00A758FF" w:rsidRDefault="00254DED" w:rsidP="00254DED">
      <w:pPr>
        <w:pStyle w:val="a7"/>
        <w:spacing w:after="0" w:line="240" w:lineRule="auto"/>
        <w:rPr>
          <w:iCs/>
          <w:sz w:val="20"/>
          <w:szCs w:val="20"/>
        </w:rPr>
      </w:pPr>
      <w:r w:rsidRPr="00A758FF">
        <w:rPr>
          <w:b/>
          <w:iCs/>
          <w:sz w:val="20"/>
          <w:szCs w:val="20"/>
        </w:rPr>
        <w:t xml:space="preserve">г. Алматы                                                                                                                                           </w:t>
      </w:r>
      <w:r w:rsidR="00E80E30" w:rsidRPr="00A758FF">
        <w:rPr>
          <w:b/>
          <w:iCs/>
          <w:sz w:val="20"/>
          <w:szCs w:val="20"/>
        </w:rPr>
        <w:t xml:space="preserve">                    </w:t>
      </w:r>
      <w:r w:rsidR="00326176" w:rsidRPr="00A758FF">
        <w:rPr>
          <w:iCs/>
          <w:sz w:val="20"/>
          <w:szCs w:val="20"/>
          <w:lang w:val="en-US"/>
        </w:rPr>
        <w:t>2</w:t>
      </w:r>
      <w:r w:rsidR="005457BE">
        <w:rPr>
          <w:iCs/>
          <w:sz w:val="20"/>
          <w:szCs w:val="20"/>
          <w:lang w:val="kk-KZ"/>
        </w:rPr>
        <w:t>6</w:t>
      </w:r>
      <w:r w:rsidRPr="00A758FF">
        <w:rPr>
          <w:iCs/>
          <w:sz w:val="20"/>
          <w:szCs w:val="20"/>
        </w:rPr>
        <w:t>.0</w:t>
      </w:r>
      <w:r w:rsidR="005457BE">
        <w:rPr>
          <w:iCs/>
          <w:sz w:val="20"/>
          <w:szCs w:val="20"/>
          <w:lang w:val="kk-KZ"/>
        </w:rPr>
        <w:t>3</w:t>
      </w:r>
      <w:r w:rsidRPr="00A758FF">
        <w:rPr>
          <w:iCs/>
          <w:sz w:val="20"/>
          <w:szCs w:val="20"/>
        </w:rPr>
        <w:t>.2020г.</w:t>
      </w:r>
    </w:p>
    <w:p w14:paraId="7C427366" w14:textId="77777777" w:rsidR="00254DED" w:rsidRPr="00A758FF" w:rsidRDefault="00254DED" w:rsidP="00254DED">
      <w:pPr>
        <w:pStyle w:val="a7"/>
        <w:spacing w:after="0" w:line="240" w:lineRule="auto"/>
        <w:jc w:val="right"/>
        <w:rPr>
          <w:sz w:val="20"/>
          <w:szCs w:val="20"/>
        </w:rPr>
      </w:pPr>
      <w:r w:rsidRPr="00A758FF">
        <w:rPr>
          <w:sz w:val="20"/>
          <w:szCs w:val="20"/>
        </w:rPr>
        <w:t>15 часов 00 минут</w:t>
      </w:r>
    </w:p>
    <w:p w14:paraId="1C521C53" w14:textId="27D37B6A" w:rsidR="00254DED" w:rsidRDefault="00254DED" w:rsidP="00254DED">
      <w:pPr>
        <w:pStyle w:val="a7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A758FF">
        <w:rPr>
          <w:sz w:val="20"/>
          <w:szCs w:val="20"/>
        </w:rPr>
        <w:t>Состав тендерной комиссии:</w:t>
      </w:r>
    </w:p>
    <w:tbl>
      <w:tblPr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4"/>
        <w:gridCol w:w="2513"/>
        <w:gridCol w:w="3675"/>
        <w:gridCol w:w="3129"/>
      </w:tblGrid>
      <w:tr w:rsidR="005457BE" w:rsidRPr="00170612" w14:paraId="713ACE79" w14:textId="77777777" w:rsidTr="00F155B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BBC48" w14:textId="77777777" w:rsidR="005457BE" w:rsidRPr="00170612" w:rsidRDefault="005457BE" w:rsidP="00F155B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2E249" w14:textId="77777777" w:rsidR="005457BE" w:rsidRPr="00170612" w:rsidRDefault="005457BE" w:rsidP="00F155B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Ф. И. О.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D2FA" w14:textId="77777777" w:rsidR="005457BE" w:rsidRPr="00170612" w:rsidRDefault="005457BE" w:rsidP="00F155B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Должность в организации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D8D1A" w14:textId="77777777" w:rsidR="005457BE" w:rsidRPr="00170612" w:rsidRDefault="005457BE" w:rsidP="00F155B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Роль в комиссии</w:t>
            </w:r>
          </w:p>
        </w:tc>
      </w:tr>
      <w:tr w:rsidR="005457BE" w:rsidRPr="00170612" w14:paraId="61187F23" w14:textId="77777777" w:rsidTr="00F155B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E25B" w14:textId="77777777" w:rsidR="005457BE" w:rsidRPr="00170612" w:rsidRDefault="005457BE" w:rsidP="00F155B2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AB48" w14:textId="77777777" w:rsidR="005457BE" w:rsidRPr="00170612" w:rsidRDefault="005457BE" w:rsidP="00F155B2">
            <w:pPr>
              <w:jc w:val="both"/>
              <w:rPr>
                <w:sz w:val="22"/>
                <w:szCs w:val="22"/>
              </w:rPr>
            </w:pPr>
            <w:proofErr w:type="spellStart"/>
            <w:r w:rsidRPr="00170612">
              <w:rPr>
                <w:sz w:val="22"/>
                <w:szCs w:val="22"/>
              </w:rPr>
              <w:t>Кунгожин</w:t>
            </w:r>
            <w:proofErr w:type="spellEnd"/>
            <w:r w:rsidRPr="00170612">
              <w:rPr>
                <w:sz w:val="22"/>
                <w:szCs w:val="22"/>
              </w:rPr>
              <w:t xml:space="preserve"> Алмаз </w:t>
            </w:r>
            <w:proofErr w:type="spellStart"/>
            <w:r w:rsidRPr="00170612">
              <w:rPr>
                <w:sz w:val="22"/>
                <w:szCs w:val="22"/>
              </w:rPr>
              <w:t>Мухамбетович</w:t>
            </w:r>
            <w:proofErr w:type="spellEnd"/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6A421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</w:rPr>
              <w:t> </w:t>
            </w:r>
            <w:r w:rsidRPr="00170612">
              <w:rPr>
                <w:sz w:val="22"/>
                <w:szCs w:val="22"/>
                <w:lang w:val="kk-KZ"/>
              </w:rPr>
              <w:t>Директор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3798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</w:rPr>
              <w:t> </w:t>
            </w:r>
            <w:r w:rsidRPr="00170612">
              <w:rPr>
                <w:sz w:val="22"/>
                <w:szCs w:val="22"/>
                <w:lang w:val="kk-KZ"/>
              </w:rPr>
              <w:t>Председатель комиссии</w:t>
            </w:r>
          </w:p>
        </w:tc>
      </w:tr>
      <w:tr w:rsidR="005457BE" w:rsidRPr="00170612" w14:paraId="428B8C0B" w14:textId="77777777" w:rsidTr="00F155B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3A8C" w14:textId="77777777" w:rsidR="005457BE" w:rsidRPr="00170612" w:rsidRDefault="005457BE" w:rsidP="00F155B2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2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CB9F8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70612">
              <w:rPr>
                <w:sz w:val="22"/>
                <w:szCs w:val="22"/>
              </w:rPr>
              <w:t>Болман</w:t>
            </w:r>
            <w:proofErr w:type="spellEnd"/>
            <w:r w:rsidRPr="00170612">
              <w:rPr>
                <w:sz w:val="22"/>
                <w:szCs w:val="22"/>
              </w:rPr>
              <w:t xml:space="preserve"> </w:t>
            </w:r>
            <w:r w:rsidRPr="00170612">
              <w:rPr>
                <w:sz w:val="22"/>
                <w:szCs w:val="22"/>
                <w:lang w:val="kk-KZ"/>
              </w:rPr>
              <w:t>Сәлім</w:t>
            </w:r>
            <w:r w:rsidRPr="00170612">
              <w:rPr>
                <w:sz w:val="22"/>
                <w:szCs w:val="22"/>
                <w:lang w:val="en-US"/>
              </w:rPr>
              <w:t xml:space="preserve"> </w:t>
            </w:r>
            <w:r w:rsidRPr="00170612">
              <w:rPr>
                <w:sz w:val="22"/>
                <w:szCs w:val="22"/>
                <w:lang w:val="kk-KZ"/>
              </w:rPr>
              <w:t>Мәденұлы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71FE7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Начальник отдела маркетинга и продаж НАО РФМШ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FE5B1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Заместитель председателя</w:t>
            </w:r>
          </w:p>
        </w:tc>
      </w:tr>
      <w:tr w:rsidR="005457BE" w:rsidRPr="00170612" w14:paraId="74BC6795" w14:textId="77777777" w:rsidTr="00F155B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86C8A" w14:textId="77777777" w:rsidR="005457BE" w:rsidRPr="00170612" w:rsidRDefault="005457BE" w:rsidP="00F155B2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3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8F593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Абулова Жулдыз Муратовна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1E398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Главный бухгалтер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4F3DD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5457BE" w:rsidRPr="00170612" w14:paraId="65A69891" w14:textId="77777777" w:rsidTr="00F155B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EBA88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6F9E7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Лукашевич Александр Аркадиевич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DEE8F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Заведующий интернатом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59D0C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5457BE" w:rsidRPr="00170612" w14:paraId="005CAD8E" w14:textId="77777777" w:rsidTr="00F155B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7F041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8D7F0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Машанло Айгуль Касеновна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0E25C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Врач</w:t>
            </w:r>
            <w:r w:rsidRPr="00170612">
              <w:rPr>
                <w:sz w:val="22"/>
                <w:szCs w:val="22"/>
              </w:rPr>
              <w:t>-</w:t>
            </w:r>
            <w:r w:rsidRPr="00170612">
              <w:rPr>
                <w:sz w:val="22"/>
                <w:szCs w:val="22"/>
                <w:lang w:val="kk-KZ"/>
              </w:rPr>
              <w:t>педиатор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8CAE6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5457BE" w:rsidRPr="00170612" w14:paraId="6E7FA7B4" w14:textId="77777777" w:rsidTr="00F155B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AC572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5B4B4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Аксакалова Анар Сагидолданова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24338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Диетолог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98F6A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5457BE" w:rsidRPr="00170612" w14:paraId="5D1BBDAF" w14:textId="77777777" w:rsidTr="00F155B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18832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2BDE7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Бешетпай Еркебулан Енгілісұлы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3BA9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Юрист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975E0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5457BE" w:rsidRPr="00170612" w14:paraId="6E9BAA0B" w14:textId="77777777" w:rsidTr="00F155B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8BBF8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FCC6B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Аденов Мади Айхимович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20EF8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Специалист по закупкам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521B9" w14:textId="77777777" w:rsidR="005457BE" w:rsidRPr="00170612" w:rsidRDefault="005457BE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Секретарь комиссии</w:t>
            </w:r>
          </w:p>
        </w:tc>
      </w:tr>
    </w:tbl>
    <w:p w14:paraId="7732692C" w14:textId="77777777" w:rsidR="005457BE" w:rsidRPr="00A758FF" w:rsidRDefault="005457BE" w:rsidP="005457BE">
      <w:pPr>
        <w:pStyle w:val="a7"/>
        <w:spacing w:after="0" w:line="240" w:lineRule="auto"/>
        <w:ind w:left="720"/>
        <w:rPr>
          <w:sz w:val="20"/>
          <w:szCs w:val="20"/>
        </w:rPr>
      </w:pPr>
    </w:p>
    <w:p w14:paraId="2545B051" w14:textId="77777777" w:rsidR="00254DED" w:rsidRPr="00A758FF" w:rsidRDefault="00254DED" w:rsidP="00254DED">
      <w:pPr>
        <w:pStyle w:val="a7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A758FF">
        <w:rPr>
          <w:sz w:val="20"/>
          <w:szCs w:val="20"/>
        </w:rPr>
        <w:t>Перечень закупаемых товаров, работ, услуг с указанием общей суммы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786"/>
        <w:gridCol w:w="4111"/>
        <w:gridCol w:w="708"/>
        <w:gridCol w:w="1560"/>
        <w:gridCol w:w="2117"/>
      </w:tblGrid>
      <w:tr w:rsidR="00254DED" w:rsidRPr="00A758FF" w14:paraId="3A9BF89D" w14:textId="77777777" w:rsidTr="00751320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9D8E2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№ п/п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23E8E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№ Лота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8927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Наименование лота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8684" w14:textId="77777777" w:rsidR="00254DED" w:rsidRPr="00A758FF" w:rsidRDefault="00254DED" w:rsidP="00703B94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Кол</w:t>
            </w:r>
            <w:r w:rsidR="00703B94" w:rsidRPr="00A758FF">
              <w:rPr>
                <w:sz w:val="20"/>
                <w:szCs w:val="20"/>
              </w:rPr>
              <w:t>-</w:t>
            </w:r>
            <w:r w:rsidRPr="00A758FF">
              <w:rPr>
                <w:sz w:val="20"/>
                <w:szCs w:val="20"/>
              </w:rPr>
              <w:t>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D5EA1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416D1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Сумма, выделенная для закупки, тенге</w:t>
            </w:r>
          </w:p>
        </w:tc>
      </w:tr>
      <w:tr w:rsidR="00703B94" w:rsidRPr="00A758FF" w14:paraId="1A1A3535" w14:textId="77777777" w:rsidTr="00751320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D6AB8" w14:textId="77777777" w:rsidR="00703B94" w:rsidRPr="00A758FF" w:rsidRDefault="00703B94" w:rsidP="00703B94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CA7F" w14:textId="77777777" w:rsidR="00703B94" w:rsidRPr="00A758FF" w:rsidRDefault="00703B94" w:rsidP="00703B94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1FB6" w14:textId="71C6F61F" w:rsidR="00703B94" w:rsidRPr="00A758FF" w:rsidRDefault="005457BE" w:rsidP="00881A95">
            <w:pPr>
              <w:rPr>
                <w:sz w:val="20"/>
                <w:szCs w:val="20"/>
                <w:lang w:eastAsia="en-US"/>
              </w:rPr>
            </w:pPr>
            <w:r w:rsidRPr="00235032">
              <w:rPr>
                <w:bCs/>
              </w:rPr>
      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Pr="00235032">
              <w:rPr>
                <w:bCs/>
                <w:lang w:val="kk-KZ"/>
              </w:rPr>
              <w:t xml:space="preserve">в </w:t>
            </w:r>
            <w:r w:rsidRPr="00235032">
              <w:rPr>
                <w:bCs/>
              </w:rPr>
              <w:t>г</w:t>
            </w:r>
            <w:r w:rsidRPr="00235032">
              <w:rPr>
                <w:bCs/>
                <w:lang w:val="kk-KZ"/>
              </w:rPr>
              <w:t xml:space="preserve">ороде </w:t>
            </w:r>
            <w:r w:rsidRPr="00235032">
              <w:rPr>
                <w:bCs/>
              </w:rPr>
              <w:t>Алматы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5E17" w14:textId="77777777" w:rsidR="00703B94" w:rsidRPr="00A758FF" w:rsidRDefault="00703B94" w:rsidP="00703B94">
            <w:pPr>
              <w:jc w:val="center"/>
              <w:rPr>
                <w:sz w:val="20"/>
                <w:szCs w:val="20"/>
                <w:lang w:eastAsia="en-US"/>
              </w:rPr>
            </w:pPr>
            <w:r w:rsidRPr="00A758F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4B14" w14:textId="2973C5C4" w:rsidR="00703B94" w:rsidRPr="00A758FF" w:rsidRDefault="005457BE" w:rsidP="00703B9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35032">
              <w:rPr>
                <w:bCs/>
              </w:rPr>
              <w:t>1</w:t>
            </w:r>
            <w:r w:rsidRPr="00235032">
              <w:rPr>
                <w:bCs/>
                <w:lang w:val="en-US"/>
              </w:rPr>
              <w:t>10</w:t>
            </w:r>
            <w:r w:rsidRPr="00235032">
              <w:rPr>
                <w:bCs/>
              </w:rPr>
              <w:t> </w:t>
            </w:r>
            <w:r w:rsidRPr="00235032">
              <w:rPr>
                <w:bCs/>
                <w:lang w:val="en-US"/>
              </w:rPr>
              <w:t>778</w:t>
            </w:r>
            <w:r w:rsidRPr="00235032">
              <w:rPr>
                <w:bCs/>
              </w:rPr>
              <w:t> </w:t>
            </w:r>
            <w:r w:rsidRPr="00235032">
              <w:rPr>
                <w:bCs/>
                <w:lang w:val="en-US"/>
              </w:rPr>
              <w:t>571</w:t>
            </w:r>
            <w:r w:rsidRPr="00235032">
              <w:rPr>
                <w:bCs/>
              </w:rPr>
              <w:t>,00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3D58" w14:textId="3ABF35DD" w:rsidR="00703B94" w:rsidRPr="00A758FF" w:rsidRDefault="005457BE" w:rsidP="00703B94">
            <w:pPr>
              <w:rPr>
                <w:sz w:val="20"/>
                <w:szCs w:val="20"/>
              </w:rPr>
            </w:pPr>
            <w:r w:rsidRPr="00235032">
              <w:rPr>
                <w:bCs/>
              </w:rPr>
              <w:t>1</w:t>
            </w:r>
            <w:r w:rsidRPr="00235032">
              <w:rPr>
                <w:bCs/>
                <w:lang w:val="en-US"/>
              </w:rPr>
              <w:t>10</w:t>
            </w:r>
            <w:r w:rsidRPr="00235032">
              <w:rPr>
                <w:bCs/>
              </w:rPr>
              <w:t> </w:t>
            </w:r>
            <w:r w:rsidRPr="00235032">
              <w:rPr>
                <w:bCs/>
                <w:lang w:val="en-US"/>
              </w:rPr>
              <w:t>778</w:t>
            </w:r>
            <w:r w:rsidRPr="00235032">
              <w:rPr>
                <w:bCs/>
              </w:rPr>
              <w:t> </w:t>
            </w:r>
            <w:r w:rsidRPr="00235032">
              <w:rPr>
                <w:bCs/>
                <w:lang w:val="en-US"/>
              </w:rPr>
              <w:t>571</w:t>
            </w:r>
            <w:r w:rsidRPr="00235032">
              <w:rPr>
                <w:bCs/>
              </w:rPr>
              <w:t>,00</w:t>
            </w:r>
          </w:p>
        </w:tc>
      </w:tr>
    </w:tbl>
    <w:p w14:paraId="7A77FCBB" w14:textId="77777777" w:rsidR="00254DED" w:rsidRPr="00A758FF" w:rsidRDefault="00254DED" w:rsidP="00254DED">
      <w:pPr>
        <w:pStyle w:val="a7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A758FF">
        <w:rPr>
          <w:sz w:val="20"/>
          <w:szCs w:val="20"/>
        </w:rPr>
        <w:t>Информация о представленных заявках на участие в тендере (лоте) (</w:t>
      </w:r>
      <w:r w:rsidRPr="00A758FF">
        <w:rPr>
          <w:i/>
          <w:iCs/>
          <w:sz w:val="20"/>
          <w:szCs w:val="20"/>
        </w:rPr>
        <w:t>по хронологии</w:t>
      </w:r>
      <w:r w:rsidRPr="00A758FF">
        <w:rPr>
          <w:sz w:val="20"/>
          <w:szCs w:val="20"/>
        </w:rPr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525"/>
        <w:gridCol w:w="1624"/>
        <w:gridCol w:w="3157"/>
        <w:gridCol w:w="1976"/>
      </w:tblGrid>
      <w:tr w:rsidR="00254DED" w:rsidRPr="00A758FF" w14:paraId="0ADD8E2B" w14:textId="77777777" w:rsidTr="00751320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80E6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№ п/п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8F835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6DE5F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БИН (ИИН)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DC989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 xml:space="preserve">Адрес местонахождения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83AE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Дата и время предоставления тендерных заявок на участие</w:t>
            </w:r>
          </w:p>
        </w:tc>
      </w:tr>
      <w:tr w:rsidR="007A7E55" w:rsidRPr="00A758FF" w14:paraId="2F3F09B3" w14:textId="77777777" w:rsidTr="00751320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3C6EF" w14:textId="77777777" w:rsidR="007A7E55" w:rsidRPr="00A758FF" w:rsidRDefault="007A7E55" w:rsidP="007A7E55">
            <w:p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1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3AB52" w14:textId="77777777" w:rsidR="007A7E55" w:rsidRPr="00A758FF" w:rsidRDefault="007A7E55" w:rsidP="007A7E55">
            <w:p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Консорциум в составе:</w:t>
            </w:r>
          </w:p>
          <w:p w14:paraId="4BA0433A" w14:textId="77777777" w:rsidR="007A7E55" w:rsidRPr="00A758FF" w:rsidRDefault="007A7E55" w:rsidP="007A7E55">
            <w:p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ТОО «</w:t>
            </w:r>
            <w:proofErr w:type="spellStart"/>
            <w:r w:rsidRPr="00A758FF">
              <w:rPr>
                <w:sz w:val="20"/>
                <w:szCs w:val="20"/>
                <w:lang w:val="en-US"/>
              </w:rPr>
              <w:t>MasterFood</w:t>
            </w:r>
            <w:proofErr w:type="spellEnd"/>
            <w:r w:rsidRPr="00A758FF">
              <w:rPr>
                <w:sz w:val="20"/>
                <w:szCs w:val="20"/>
              </w:rPr>
              <w:t>»</w:t>
            </w:r>
          </w:p>
          <w:p w14:paraId="5E3FEB20" w14:textId="77777777" w:rsidR="007A7E55" w:rsidRPr="00A758FF" w:rsidRDefault="007A7E55" w:rsidP="007A7E55">
            <w:p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и</w:t>
            </w:r>
          </w:p>
          <w:p w14:paraId="552C0969" w14:textId="77777777" w:rsidR="007A7E55" w:rsidRPr="00A758FF" w:rsidRDefault="007A7E55" w:rsidP="007A7E55">
            <w:p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ТОО «Соотечественники»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1D25F" w14:textId="77777777" w:rsidR="007A7E55" w:rsidRPr="00A758FF" w:rsidRDefault="007A7E55" w:rsidP="007A7E55">
            <w:pPr>
              <w:rPr>
                <w:color w:val="000000"/>
                <w:sz w:val="20"/>
                <w:szCs w:val="20"/>
              </w:rPr>
            </w:pPr>
            <w:r w:rsidRPr="00A758FF">
              <w:rPr>
                <w:color w:val="000000"/>
                <w:sz w:val="20"/>
                <w:szCs w:val="20"/>
              </w:rPr>
              <w:t>180240028071</w:t>
            </w:r>
          </w:p>
          <w:p w14:paraId="4AA03617" w14:textId="77777777" w:rsidR="007A7E55" w:rsidRPr="00A758FF" w:rsidRDefault="007A7E55" w:rsidP="007A7E55">
            <w:pPr>
              <w:rPr>
                <w:color w:val="000000"/>
                <w:sz w:val="20"/>
                <w:szCs w:val="20"/>
              </w:rPr>
            </w:pPr>
          </w:p>
          <w:p w14:paraId="7F47F74E" w14:textId="77777777" w:rsidR="00881A95" w:rsidRPr="00A758FF" w:rsidRDefault="00881A95" w:rsidP="007A7E55">
            <w:pPr>
              <w:rPr>
                <w:color w:val="000000"/>
                <w:sz w:val="20"/>
                <w:szCs w:val="20"/>
              </w:rPr>
            </w:pPr>
          </w:p>
          <w:p w14:paraId="06E75B35" w14:textId="77777777" w:rsidR="007A7E55" w:rsidRPr="00A758FF" w:rsidRDefault="007A7E55" w:rsidP="007A7E55">
            <w:pPr>
              <w:rPr>
                <w:color w:val="000000"/>
                <w:sz w:val="20"/>
                <w:szCs w:val="20"/>
              </w:rPr>
            </w:pPr>
            <w:r w:rsidRPr="00A758FF">
              <w:rPr>
                <w:color w:val="000000"/>
                <w:sz w:val="20"/>
                <w:szCs w:val="20"/>
              </w:rPr>
              <w:t>981040002922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EE413" w14:textId="77777777" w:rsidR="005457BE" w:rsidRPr="00170612" w:rsidRDefault="005457BE" w:rsidP="005457BE">
            <w:pPr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ТОО «</w:t>
            </w:r>
            <w:proofErr w:type="spellStart"/>
            <w:r w:rsidRPr="00170612">
              <w:rPr>
                <w:color w:val="000000"/>
                <w:sz w:val="22"/>
                <w:szCs w:val="22"/>
                <w:lang w:val="en-US"/>
              </w:rPr>
              <w:t>MasterFood</w:t>
            </w:r>
            <w:proofErr w:type="spellEnd"/>
            <w:r w:rsidRPr="00170612">
              <w:rPr>
                <w:color w:val="000000"/>
                <w:sz w:val="22"/>
                <w:szCs w:val="22"/>
              </w:rPr>
              <w:t xml:space="preserve">»: Республика Казахстан, 010000, г. Нур-Султан, </w:t>
            </w:r>
            <w:r w:rsidRPr="00170612">
              <w:rPr>
                <w:sz w:val="22"/>
                <w:szCs w:val="22"/>
              </w:rPr>
              <w:t xml:space="preserve">пр-т </w:t>
            </w:r>
            <w:proofErr w:type="spellStart"/>
            <w:r w:rsidRPr="00170612">
              <w:rPr>
                <w:sz w:val="22"/>
                <w:szCs w:val="22"/>
              </w:rPr>
              <w:t>Мангилик</w:t>
            </w:r>
            <w:proofErr w:type="spellEnd"/>
            <w:r w:rsidRPr="00170612">
              <w:rPr>
                <w:sz w:val="22"/>
                <w:szCs w:val="22"/>
              </w:rPr>
              <w:t xml:space="preserve"> Ел, 20/2, оф.605</w:t>
            </w:r>
          </w:p>
          <w:p w14:paraId="3FF06D6A" w14:textId="77777777" w:rsidR="005457BE" w:rsidRPr="00170612" w:rsidRDefault="005457BE" w:rsidP="005457BE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ТОО «Соотечественники»:</w:t>
            </w:r>
          </w:p>
          <w:p w14:paraId="7EBE42FB" w14:textId="05A26469" w:rsidR="007A7E55" w:rsidRPr="00A758FF" w:rsidRDefault="005457BE" w:rsidP="005457BE">
            <w:pPr>
              <w:rPr>
                <w:color w:val="000000"/>
                <w:sz w:val="20"/>
                <w:szCs w:val="20"/>
              </w:rPr>
            </w:pPr>
            <w:r w:rsidRPr="00170612">
              <w:rPr>
                <w:color w:val="000000"/>
                <w:sz w:val="22"/>
                <w:szCs w:val="22"/>
              </w:rPr>
              <w:t xml:space="preserve">Республика Казахстан, 010000, г. Нур-Султан, район </w:t>
            </w:r>
            <w:proofErr w:type="spellStart"/>
            <w:r w:rsidRPr="00170612">
              <w:rPr>
                <w:color w:val="000000"/>
                <w:sz w:val="22"/>
                <w:szCs w:val="22"/>
              </w:rPr>
              <w:lastRenderedPageBreak/>
              <w:t>Сарыарка</w:t>
            </w:r>
            <w:proofErr w:type="spellEnd"/>
            <w:r w:rsidRPr="00170612">
              <w:rPr>
                <w:color w:val="000000"/>
                <w:sz w:val="22"/>
                <w:szCs w:val="22"/>
              </w:rPr>
              <w:t xml:space="preserve">, дом 17, ВП 38, </w:t>
            </w:r>
            <w:r w:rsidRPr="00170612">
              <w:rPr>
                <w:sz w:val="22"/>
                <w:szCs w:val="22"/>
              </w:rPr>
              <w:t>20/2, оф.605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ADC98" w14:textId="77777777" w:rsidR="005457BE" w:rsidRPr="00170612" w:rsidRDefault="005457BE" w:rsidP="005457BE">
            <w:pPr>
              <w:jc w:val="both"/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lastRenderedPageBreak/>
              <w:t>04.03.2021г.</w:t>
            </w:r>
          </w:p>
          <w:p w14:paraId="35EBB9AE" w14:textId="048D8D10" w:rsidR="007A7E55" w:rsidRPr="00305D0F" w:rsidRDefault="005457BE" w:rsidP="005457BE">
            <w:pPr>
              <w:jc w:val="both"/>
              <w:rPr>
                <w:sz w:val="20"/>
                <w:szCs w:val="20"/>
                <w:lang w:val="en-US"/>
              </w:rPr>
            </w:pPr>
            <w:r w:rsidRPr="00170612">
              <w:rPr>
                <w:color w:val="000000"/>
                <w:sz w:val="22"/>
                <w:szCs w:val="22"/>
              </w:rPr>
              <w:t>14:00 часов</w:t>
            </w:r>
          </w:p>
        </w:tc>
      </w:tr>
    </w:tbl>
    <w:p w14:paraId="650F6A4E" w14:textId="77777777" w:rsidR="00254DED" w:rsidRPr="00A758FF" w:rsidRDefault="00254DED" w:rsidP="00254DED">
      <w:pPr>
        <w:pStyle w:val="a"/>
        <w:numPr>
          <w:ilvl w:val="0"/>
          <w:numId w:val="6"/>
        </w:numPr>
        <w:ind w:left="0" w:firstLine="360"/>
        <w:rPr>
          <w:sz w:val="20"/>
          <w:szCs w:val="20"/>
        </w:rPr>
      </w:pPr>
      <w:r w:rsidRPr="00A758FF">
        <w:rPr>
          <w:bCs/>
          <w:sz w:val="20"/>
          <w:szCs w:val="20"/>
        </w:rPr>
        <w:t>Информация о результатах допуска к участию в тендере тендерных заявок:</w:t>
      </w:r>
    </w:p>
    <w:tbl>
      <w:tblPr>
        <w:tblW w:w="4981" w:type="pct"/>
        <w:tblInd w:w="-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"/>
        <w:gridCol w:w="3910"/>
        <w:gridCol w:w="2947"/>
        <w:gridCol w:w="2526"/>
      </w:tblGrid>
      <w:tr w:rsidR="00254DED" w:rsidRPr="00A758FF" w14:paraId="4DE457C1" w14:textId="77777777" w:rsidTr="00B0074B"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B6E1685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9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9629A2C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149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6C16A1F" w14:textId="77777777" w:rsidR="00254DED" w:rsidRPr="00A758FF" w:rsidRDefault="00254DED" w:rsidP="00B0074B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Дата и время</w:t>
            </w:r>
            <w:r w:rsidR="00B0074B" w:rsidRPr="00A758FF">
              <w:rPr>
                <w:bCs/>
                <w:sz w:val="20"/>
                <w:szCs w:val="20"/>
              </w:rPr>
              <w:t xml:space="preserve"> </w:t>
            </w:r>
            <w:r w:rsidRPr="00A758FF">
              <w:rPr>
                <w:bCs/>
                <w:sz w:val="20"/>
                <w:szCs w:val="20"/>
              </w:rPr>
              <w:t>представления</w:t>
            </w:r>
            <w:r w:rsidR="00B0074B" w:rsidRPr="00A758FF">
              <w:rPr>
                <w:bCs/>
                <w:sz w:val="20"/>
                <w:szCs w:val="20"/>
              </w:rPr>
              <w:t xml:space="preserve"> </w:t>
            </w:r>
            <w:r w:rsidRPr="00A758FF">
              <w:rPr>
                <w:bCs/>
                <w:sz w:val="20"/>
                <w:szCs w:val="20"/>
              </w:rPr>
              <w:t>дополнений к тендерным заявкам по замечаниям тендерной комиссии</w:t>
            </w:r>
          </w:p>
        </w:tc>
        <w:tc>
          <w:tcPr>
            <w:tcW w:w="128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510DC76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 xml:space="preserve">Статус </w:t>
            </w:r>
          </w:p>
          <w:p w14:paraId="32E6735C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(допущен/отклонен)</w:t>
            </w:r>
          </w:p>
        </w:tc>
      </w:tr>
      <w:tr w:rsidR="00254DED" w:rsidRPr="00A758FF" w14:paraId="19BAFB25" w14:textId="77777777" w:rsidTr="00B0074B"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C075DF4" w14:textId="77777777" w:rsidR="00254DED" w:rsidRPr="00A758FF" w:rsidRDefault="004B02BB" w:rsidP="004B02BB">
            <w:pPr>
              <w:jc w:val="center"/>
              <w:rPr>
                <w:sz w:val="20"/>
                <w:szCs w:val="20"/>
                <w:lang w:val="kk-KZ"/>
              </w:rPr>
            </w:pPr>
            <w:r w:rsidRPr="00A758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1AC477C" w14:textId="77777777" w:rsidR="00254DED" w:rsidRPr="00A758FF" w:rsidRDefault="00AE5DE5" w:rsidP="00B0074B">
            <w:p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 xml:space="preserve">Консорциум в </w:t>
            </w:r>
            <w:proofErr w:type="spellStart"/>
            <w:r w:rsidRPr="00A758FF">
              <w:rPr>
                <w:sz w:val="20"/>
                <w:szCs w:val="20"/>
              </w:rPr>
              <w:t>составе:ТОО</w:t>
            </w:r>
            <w:proofErr w:type="spellEnd"/>
            <w:r w:rsidRPr="00A758FF">
              <w:rPr>
                <w:sz w:val="20"/>
                <w:szCs w:val="20"/>
              </w:rPr>
              <w:t xml:space="preserve"> «</w:t>
            </w:r>
            <w:proofErr w:type="spellStart"/>
            <w:r w:rsidRPr="00A758FF">
              <w:rPr>
                <w:sz w:val="20"/>
                <w:szCs w:val="20"/>
                <w:lang w:val="en-US"/>
              </w:rPr>
              <w:t>MasterFood</w:t>
            </w:r>
            <w:proofErr w:type="spellEnd"/>
            <w:r w:rsidRPr="00A758FF">
              <w:rPr>
                <w:sz w:val="20"/>
                <w:szCs w:val="20"/>
              </w:rPr>
              <w:t>»</w:t>
            </w:r>
            <w:r w:rsidR="00B0074B" w:rsidRPr="00A758FF">
              <w:rPr>
                <w:sz w:val="20"/>
                <w:szCs w:val="20"/>
              </w:rPr>
              <w:t xml:space="preserve"> и </w:t>
            </w:r>
            <w:r w:rsidRPr="00A758FF">
              <w:rPr>
                <w:sz w:val="20"/>
                <w:szCs w:val="20"/>
              </w:rPr>
              <w:t>ТОО «Соотечественники»</w:t>
            </w:r>
          </w:p>
        </w:tc>
        <w:tc>
          <w:tcPr>
            <w:tcW w:w="149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3F44D3" w14:textId="77777777" w:rsidR="00254DED" w:rsidRPr="00A758FF" w:rsidRDefault="004B02BB" w:rsidP="004B02BB">
            <w:pPr>
              <w:jc w:val="center"/>
              <w:rPr>
                <w:sz w:val="20"/>
                <w:szCs w:val="20"/>
                <w:lang w:val="en-US"/>
              </w:rPr>
            </w:pPr>
            <w:r w:rsidRPr="00A758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B403841" w14:textId="77777777" w:rsidR="00254DED" w:rsidRPr="00A758FF" w:rsidRDefault="00AE5DE5" w:rsidP="00B0074B">
            <w:pPr>
              <w:jc w:val="center"/>
              <w:rPr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допущен</w:t>
            </w:r>
          </w:p>
        </w:tc>
      </w:tr>
    </w:tbl>
    <w:p w14:paraId="31F205A7" w14:textId="77777777" w:rsidR="00254DED" w:rsidRPr="00A758FF" w:rsidRDefault="00254DED" w:rsidP="00005440">
      <w:pPr>
        <w:numPr>
          <w:ilvl w:val="0"/>
          <w:numId w:val="6"/>
        </w:numPr>
        <w:tabs>
          <w:tab w:val="left" w:pos="284"/>
        </w:tabs>
        <w:ind w:left="0" w:firstLine="0"/>
        <w:rPr>
          <w:sz w:val="20"/>
          <w:szCs w:val="20"/>
        </w:rPr>
      </w:pPr>
      <w:r w:rsidRPr="00A758FF">
        <w:rPr>
          <w:bCs/>
          <w:sz w:val="20"/>
          <w:szCs w:val="20"/>
        </w:rPr>
        <w:t xml:space="preserve">Информация о представленных тендерных ценовых предложений участников тендера (по хронологии):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4920"/>
        <w:gridCol w:w="4371"/>
      </w:tblGrid>
      <w:tr w:rsidR="00254DED" w:rsidRPr="00A758FF" w14:paraId="02417E39" w14:textId="77777777" w:rsidTr="004B02BB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9DF4" w14:textId="77777777" w:rsidR="00254DED" w:rsidRPr="00A758FF" w:rsidRDefault="00254DED" w:rsidP="004B02BB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№ п/п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5BA7" w14:textId="77777777" w:rsidR="00254DED" w:rsidRPr="00A758FF" w:rsidRDefault="00254DED" w:rsidP="004B02BB">
            <w:pPr>
              <w:pStyle w:val="a"/>
              <w:numPr>
                <w:ilvl w:val="0"/>
                <w:numId w:val="0"/>
              </w:numPr>
              <w:ind w:left="79" w:firstLine="425"/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Наименование  потенциального поставщика</w:t>
            </w: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F07B" w14:textId="77777777" w:rsidR="00254DED" w:rsidRPr="00A758FF" w:rsidRDefault="00254DED" w:rsidP="004B02BB">
            <w:pPr>
              <w:pStyle w:val="a"/>
              <w:numPr>
                <w:ilvl w:val="0"/>
                <w:numId w:val="0"/>
              </w:numPr>
              <w:ind w:left="-184" w:right="-15"/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Дата и время представления тендерных ценовых предложений (</w:t>
            </w:r>
            <w:r w:rsidRPr="00A758FF">
              <w:rPr>
                <w:i/>
                <w:iCs/>
                <w:sz w:val="20"/>
                <w:szCs w:val="20"/>
              </w:rPr>
              <w:t>по хронологии</w:t>
            </w:r>
            <w:r w:rsidRPr="00A758FF">
              <w:rPr>
                <w:sz w:val="20"/>
                <w:szCs w:val="20"/>
              </w:rPr>
              <w:t>)</w:t>
            </w:r>
          </w:p>
        </w:tc>
      </w:tr>
      <w:tr w:rsidR="00B31FC3" w:rsidRPr="00A758FF" w14:paraId="45B515AF" w14:textId="77777777" w:rsidTr="004B02BB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3F486" w14:textId="77777777" w:rsidR="00B31FC3" w:rsidRPr="00A758FF" w:rsidRDefault="00B31FC3" w:rsidP="00B31FC3">
            <w:pPr>
              <w:ind w:left="1134" w:hanging="1152"/>
              <w:jc w:val="center"/>
              <w:rPr>
                <w:sz w:val="20"/>
                <w:szCs w:val="20"/>
                <w:lang w:val="kk-KZ"/>
              </w:rPr>
            </w:pPr>
            <w:r w:rsidRPr="00A758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88BC7" w14:textId="77777777" w:rsidR="00B31FC3" w:rsidRPr="00A758FF" w:rsidRDefault="00B31FC3" w:rsidP="00B31FC3">
            <w:p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Консорциум в составе:</w:t>
            </w:r>
          </w:p>
          <w:p w14:paraId="20B72CA2" w14:textId="77777777" w:rsidR="00B31FC3" w:rsidRPr="00A758FF" w:rsidRDefault="00B31FC3" w:rsidP="00B31FC3">
            <w:p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ТОО «</w:t>
            </w:r>
            <w:proofErr w:type="spellStart"/>
            <w:r w:rsidRPr="00A758FF">
              <w:rPr>
                <w:sz w:val="20"/>
                <w:szCs w:val="20"/>
                <w:lang w:val="en-US"/>
              </w:rPr>
              <w:t>MasterFood</w:t>
            </w:r>
            <w:proofErr w:type="spellEnd"/>
            <w:r w:rsidRPr="00A758FF">
              <w:rPr>
                <w:sz w:val="20"/>
                <w:szCs w:val="20"/>
              </w:rPr>
              <w:t>»</w:t>
            </w:r>
          </w:p>
          <w:p w14:paraId="2E380670" w14:textId="77777777" w:rsidR="00B31FC3" w:rsidRPr="00A758FF" w:rsidRDefault="00B31FC3" w:rsidP="00B31FC3">
            <w:pPr>
              <w:rPr>
                <w:sz w:val="20"/>
                <w:szCs w:val="20"/>
                <w:lang w:val="kk-KZ"/>
              </w:rPr>
            </w:pPr>
            <w:r w:rsidRPr="00A758FF">
              <w:rPr>
                <w:sz w:val="20"/>
                <w:szCs w:val="20"/>
                <w:lang w:val="kk-KZ"/>
              </w:rPr>
              <w:t>и</w:t>
            </w:r>
          </w:p>
          <w:p w14:paraId="365BCA62" w14:textId="77777777" w:rsidR="00B31FC3" w:rsidRPr="00A758FF" w:rsidRDefault="00B31FC3" w:rsidP="00B31FC3">
            <w:pPr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ТОО «Соотечественники»</w:t>
            </w: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E751" w14:textId="624C70DE" w:rsidR="00B31FC3" w:rsidRPr="00A758FF" w:rsidRDefault="00305D0F" w:rsidP="00B31F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</w:t>
            </w:r>
            <w:r w:rsidR="00B31FC3" w:rsidRPr="00A758FF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="00B31FC3" w:rsidRPr="00A758FF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B31FC3" w:rsidRPr="00A758FF">
              <w:rPr>
                <w:color w:val="000000"/>
                <w:sz w:val="20"/>
                <w:szCs w:val="20"/>
              </w:rPr>
              <w:t>г.</w:t>
            </w:r>
          </w:p>
          <w:p w14:paraId="320A06D6" w14:textId="02C54F53" w:rsidR="00B31FC3" w:rsidRPr="00A758FF" w:rsidRDefault="00305D0F" w:rsidP="00B31F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09</w:t>
            </w:r>
            <w:r w:rsidR="00B31FC3" w:rsidRPr="00A758F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  <w:lang w:val="en-US"/>
              </w:rPr>
              <w:t>55</w:t>
            </w:r>
            <w:r w:rsidR="00B31FC3" w:rsidRPr="00A758FF">
              <w:rPr>
                <w:color w:val="000000"/>
                <w:sz w:val="20"/>
                <w:szCs w:val="20"/>
              </w:rPr>
              <w:t xml:space="preserve"> часов</w:t>
            </w:r>
          </w:p>
        </w:tc>
      </w:tr>
    </w:tbl>
    <w:p w14:paraId="4F0DC186" w14:textId="77777777" w:rsidR="00254DED" w:rsidRPr="00A758FF" w:rsidRDefault="00254DED" w:rsidP="00005440">
      <w:pPr>
        <w:pStyle w:val="a7"/>
        <w:spacing w:after="0" w:line="240" w:lineRule="auto"/>
        <w:ind w:left="142"/>
        <w:rPr>
          <w:sz w:val="20"/>
          <w:szCs w:val="20"/>
        </w:rPr>
      </w:pPr>
      <w:r w:rsidRPr="00A758FF">
        <w:rPr>
          <w:sz w:val="20"/>
          <w:szCs w:val="20"/>
        </w:rPr>
        <w:t xml:space="preserve">5-1. Информация об отклоненных тендерных ценовых предложений участников тендера: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12"/>
        <w:gridCol w:w="827"/>
        <w:gridCol w:w="4060"/>
        <w:gridCol w:w="4307"/>
      </w:tblGrid>
      <w:tr w:rsidR="00254DED" w:rsidRPr="00A758FF" w14:paraId="257D8FC5" w14:textId="77777777" w:rsidTr="00D9536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218C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№ п/п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D8F8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№ лота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D6529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E78CF" w14:textId="77777777" w:rsidR="00254DED" w:rsidRPr="00A758FF" w:rsidRDefault="00254DED" w:rsidP="00D9536D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Причина отклонения</w:t>
            </w:r>
          </w:p>
        </w:tc>
      </w:tr>
      <w:tr w:rsidR="00254DED" w:rsidRPr="00A758FF" w14:paraId="6F6F06AB" w14:textId="77777777" w:rsidTr="00D9536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38A1" w14:textId="77777777" w:rsidR="00254DED" w:rsidRPr="00A758FF" w:rsidRDefault="00B31FC3" w:rsidP="00B31FC3">
            <w:pPr>
              <w:jc w:val="center"/>
              <w:rPr>
                <w:sz w:val="20"/>
                <w:szCs w:val="20"/>
                <w:lang w:val="kk-KZ"/>
              </w:rPr>
            </w:pPr>
            <w:r w:rsidRPr="00A758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5DF2" w14:textId="77777777" w:rsidR="00254DED" w:rsidRPr="00A758FF" w:rsidRDefault="00B31FC3" w:rsidP="00B31FC3">
            <w:pPr>
              <w:jc w:val="center"/>
              <w:rPr>
                <w:sz w:val="20"/>
                <w:szCs w:val="20"/>
                <w:lang w:val="kk-KZ"/>
              </w:rPr>
            </w:pPr>
            <w:r w:rsidRPr="00A758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EBE25" w14:textId="77777777" w:rsidR="00254DED" w:rsidRPr="00A758FF" w:rsidRDefault="00B31FC3" w:rsidP="00B31FC3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51E2" w14:textId="77777777" w:rsidR="00254DED" w:rsidRPr="00A758FF" w:rsidRDefault="00B31FC3" w:rsidP="00B31FC3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>-</w:t>
            </w:r>
          </w:p>
        </w:tc>
      </w:tr>
    </w:tbl>
    <w:p w14:paraId="115FB779" w14:textId="77777777" w:rsidR="00254DED" w:rsidRPr="00A758FF" w:rsidRDefault="00254DED" w:rsidP="00005440">
      <w:pPr>
        <w:numPr>
          <w:ilvl w:val="0"/>
          <w:numId w:val="6"/>
        </w:numPr>
        <w:tabs>
          <w:tab w:val="left" w:pos="426"/>
        </w:tabs>
        <w:ind w:left="142" w:firstLine="0"/>
        <w:rPr>
          <w:sz w:val="20"/>
          <w:szCs w:val="20"/>
        </w:rPr>
      </w:pPr>
      <w:r w:rsidRPr="00A758FF">
        <w:rPr>
          <w:sz w:val="20"/>
          <w:szCs w:val="20"/>
        </w:rPr>
        <w:t>Расчет условных цен участников тендера:</w:t>
      </w:r>
    </w:p>
    <w:tbl>
      <w:tblPr>
        <w:tblW w:w="4981" w:type="pct"/>
        <w:tblInd w:w="-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"/>
        <w:gridCol w:w="3201"/>
        <w:gridCol w:w="533"/>
        <w:gridCol w:w="1593"/>
        <w:gridCol w:w="1559"/>
        <w:gridCol w:w="2497"/>
      </w:tblGrid>
      <w:tr w:rsidR="00CC6A61" w:rsidRPr="00A758FF" w14:paraId="547431FA" w14:textId="77777777" w:rsidTr="00CC6A61"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00E5F6C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62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6F6A21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27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7476128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№ лота</w:t>
            </w:r>
          </w:p>
        </w:tc>
        <w:tc>
          <w:tcPr>
            <w:tcW w:w="80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8672E52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7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968E41E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% Процент влияние цены</w:t>
            </w:r>
          </w:p>
        </w:tc>
        <w:tc>
          <w:tcPr>
            <w:tcW w:w="12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04350D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Цена с учетом условной скидки</w:t>
            </w:r>
          </w:p>
        </w:tc>
      </w:tr>
      <w:tr w:rsidR="00CC6A61" w:rsidRPr="00A758FF" w14:paraId="6A7BC300" w14:textId="77777777" w:rsidTr="00CC6A61"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8AE2036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2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B1669AC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5E0ABD9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0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72D7ECB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7661F38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3C86947" w14:textId="77777777" w:rsidR="00254DED" w:rsidRPr="00A758FF" w:rsidRDefault="00254DED" w:rsidP="00D9536D">
            <w:pPr>
              <w:jc w:val="center"/>
              <w:rPr>
                <w:bCs/>
                <w:sz w:val="20"/>
                <w:szCs w:val="20"/>
              </w:rPr>
            </w:pPr>
            <w:r w:rsidRPr="00A758FF">
              <w:rPr>
                <w:bCs/>
                <w:sz w:val="20"/>
                <w:szCs w:val="20"/>
              </w:rPr>
              <w:t>6</w:t>
            </w:r>
          </w:p>
        </w:tc>
      </w:tr>
      <w:tr w:rsidR="00CC6A61" w:rsidRPr="00A758FF" w14:paraId="25CD11A2" w14:textId="77777777" w:rsidTr="00CC6A61"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F4BABB" w14:textId="77777777" w:rsidR="00254DED" w:rsidRPr="00A758FF" w:rsidRDefault="00CC6A61" w:rsidP="0038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AC68B5" w14:textId="77777777" w:rsidR="00254DED" w:rsidRPr="00A758FF" w:rsidRDefault="00CC6A61" w:rsidP="003869C2">
            <w:pPr>
              <w:jc w:val="center"/>
              <w:rPr>
                <w:sz w:val="20"/>
                <w:szCs w:val="20"/>
              </w:rPr>
            </w:pPr>
            <w:r w:rsidRPr="00A758FF">
              <w:rPr>
                <w:sz w:val="20"/>
                <w:szCs w:val="20"/>
              </w:rPr>
              <w:t xml:space="preserve">Консорциум в </w:t>
            </w:r>
            <w:proofErr w:type="spellStart"/>
            <w:r w:rsidRPr="00A758FF">
              <w:rPr>
                <w:sz w:val="20"/>
                <w:szCs w:val="20"/>
              </w:rPr>
              <w:t>составе:ТОО</w:t>
            </w:r>
            <w:proofErr w:type="spellEnd"/>
            <w:r w:rsidRPr="00A758FF">
              <w:rPr>
                <w:sz w:val="20"/>
                <w:szCs w:val="20"/>
              </w:rPr>
              <w:t xml:space="preserve"> «</w:t>
            </w:r>
            <w:proofErr w:type="spellStart"/>
            <w:r w:rsidRPr="00A758FF">
              <w:rPr>
                <w:sz w:val="20"/>
                <w:szCs w:val="20"/>
                <w:lang w:val="en-US"/>
              </w:rPr>
              <w:t>MasterFood</w:t>
            </w:r>
            <w:proofErr w:type="spellEnd"/>
            <w:r w:rsidRPr="00A758FF">
              <w:rPr>
                <w:sz w:val="20"/>
                <w:szCs w:val="20"/>
              </w:rPr>
              <w:t>» и ТОО «Соотечественники»</w:t>
            </w:r>
            <w:r w:rsidR="000C6576" w:rsidRPr="00A758FF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39BA41" w14:textId="77777777" w:rsidR="00254DED" w:rsidRPr="00A758FF" w:rsidRDefault="00CC6A61" w:rsidP="0038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5AB0290" w14:textId="2B446597" w:rsidR="00254DED" w:rsidRPr="00A758FF" w:rsidRDefault="00305D0F" w:rsidP="00CC6A61">
            <w:pPr>
              <w:ind w:right="95"/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  <w:lang w:val="en-US"/>
              </w:rPr>
              <w:t>110</w:t>
            </w:r>
            <w:r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  <w:lang w:val="en-US"/>
              </w:rPr>
              <w:t>778 571</w:t>
            </w:r>
            <w:r w:rsidR="00564570" w:rsidRPr="008924E2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7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8E3BEF" w14:textId="77777777" w:rsidR="00254DED" w:rsidRPr="00A758FF" w:rsidRDefault="00CC6A61" w:rsidP="00CC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79E0FB3" w14:textId="35F280BE" w:rsidR="00254DED" w:rsidRPr="00A758FF" w:rsidRDefault="00305D0F" w:rsidP="00CC6A61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  <w:lang w:val="en-US"/>
              </w:rPr>
              <w:t>110</w:t>
            </w:r>
            <w:r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  <w:lang w:val="en-US"/>
              </w:rPr>
              <w:t>778 571</w:t>
            </w:r>
            <w:r w:rsidR="00564570" w:rsidRPr="008924E2">
              <w:rPr>
                <w:bCs/>
                <w:sz w:val="22"/>
                <w:szCs w:val="22"/>
              </w:rPr>
              <w:t>,00</w:t>
            </w:r>
          </w:p>
        </w:tc>
      </w:tr>
    </w:tbl>
    <w:p w14:paraId="472A31E4" w14:textId="77777777" w:rsidR="00254DED" w:rsidRPr="00A758FF" w:rsidRDefault="00254DED" w:rsidP="00A758FF">
      <w:pPr>
        <w:numPr>
          <w:ilvl w:val="0"/>
          <w:numId w:val="6"/>
        </w:numPr>
        <w:tabs>
          <w:tab w:val="left" w:pos="284"/>
          <w:tab w:val="left" w:pos="426"/>
        </w:tabs>
        <w:ind w:left="142" w:firstLine="0"/>
        <w:jc w:val="both"/>
        <w:rPr>
          <w:rStyle w:val="s0"/>
          <w:sz w:val="20"/>
          <w:szCs w:val="20"/>
        </w:rPr>
      </w:pPr>
      <w:r w:rsidRPr="00A758FF">
        <w:rPr>
          <w:sz w:val="20"/>
          <w:szCs w:val="20"/>
        </w:rPr>
        <w:t xml:space="preserve">Тендерная комиссия путем открытого голосования </w:t>
      </w:r>
      <w:r w:rsidRPr="00A758FF">
        <w:rPr>
          <w:b/>
          <w:sz w:val="20"/>
          <w:szCs w:val="20"/>
        </w:rPr>
        <w:t>РЕШИЛА:</w:t>
      </w:r>
    </w:p>
    <w:p w14:paraId="38C8E0F4" w14:textId="77777777" w:rsidR="00254DED" w:rsidRPr="00A758FF" w:rsidRDefault="00731DE7" w:rsidP="007353DC">
      <w:pPr>
        <w:pStyle w:val="a"/>
        <w:numPr>
          <w:ilvl w:val="0"/>
          <w:numId w:val="0"/>
        </w:numPr>
        <w:tabs>
          <w:tab w:val="left" w:pos="284"/>
        </w:tabs>
        <w:jc w:val="both"/>
        <w:rPr>
          <w:sz w:val="20"/>
          <w:szCs w:val="20"/>
        </w:rPr>
      </w:pPr>
      <w:r w:rsidRPr="00A758FF">
        <w:rPr>
          <w:sz w:val="20"/>
          <w:szCs w:val="20"/>
        </w:rPr>
        <w:t>В соответствии с подпунктом 4) пункта 13.15. Правил закупок товаров, работ и услуг, осуществляемых АОО и организациями Интеллектуальных школ, утвержденных решением Попечительского Совета АОО от 9 декабря 2017 года № 6 (далее-Правила), признать закупки способом</w:t>
      </w:r>
      <w:r w:rsidRPr="00A758FF">
        <w:rPr>
          <w:bCs/>
          <w:sz w:val="20"/>
          <w:szCs w:val="20"/>
        </w:rPr>
        <w:t xml:space="preserve"> тендера </w:t>
      </w:r>
      <w:r w:rsidR="00BD1DD4" w:rsidRPr="00A758FF">
        <w:rPr>
          <w:b/>
          <w:sz w:val="20"/>
          <w:szCs w:val="20"/>
        </w:rPr>
        <w:t>несостоявшимся</w:t>
      </w:r>
      <w:r w:rsidR="00BD1DD4" w:rsidRPr="00A758FF">
        <w:rPr>
          <w:sz w:val="20"/>
          <w:szCs w:val="20"/>
        </w:rPr>
        <w:t xml:space="preserve"> </w:t>
      </w:r>
      <w:r w:rsidR="004C4D9A">
        <w:rPr>
          <w:sz w:val="20"/>
          <w:szCs w:val="20"/>
        </w:rPr>
        <w:t xml:space="preserve">по </w:t>
      </w:r>
      <w:r w:rsidR="00BD1DD4" w:rsidRPr="00A758FF">
        <w:rPr>
          <w:sz w:val="20"/>
          <w:szCs w:val="20"/>
        </w:rPr>
        <w:t>лот</w:t>
      </w:r>
      <w:r w:rsidR="006D3C36" w:rsidRPr="00A758FF">
        <w:rPr>
          <w:sz w:val="20"/>
          <w:szCs w:val="20"/>
        </w:rPr>
        <w:t>у</w:t>
      </w:r>
      <w:r w:rsidR="00BD1DD4" w:rsidRPr="00A758FF">
        <w:rPr>
          <w:sz w:val="20"/>
          <w:szCs w:val="20"/>
        </w:rPr>
        <w:t xml:space="preserve"> №1 </w:t>
      </w:r>
      <w:r w:rsidRPr="00A758FF">
        <w:rPr>
          <w:sz w:val="20"/>
          <w:szCs w:val="20"/>
        </w:rPr>
        <w:t>услуг</w:t>
      </w:r>
      <w:r w:rsidR="00BD1DD4" w:rsidRPr="00A758FF">
        <w:rPr>
          <w:sz w:val="20"/>
          <w:szCs w:val="20"/>
        </w:rPr>
        <w:t>а</w:t>
      </w:r>
      <w:r w:rsidRPr="00A758FF">
        <w:rPr>
          <w:sz w:val="20"/>
          <w:szCs w:val="20"/>
        </w:rPr>
        <w:t xml:space="preserve"> по </w:t>
      </w:r>
      <w:r w:rsidRPr="00A758FF">
        <w:rPr>
          <w:bCs/>
          <w:sz w:val="20"/>
          <w:szCs w:val="20"/>
        </w:rPr>
        <w:t xml:space="preserve">организации </w:t>
      </w:r>
      <w:r w:rsidRPr="00A758FF">
        <w:rPr>
          <w:sz w:val="20"/>
          <w:szCs w:val="20"/>
        </w:rPr>
        <w:t xml:space="preserve"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proofErr w:type="spellStart"/>
      <w:r w:rsidRPr="00A758FF">
        <w:rPr>
          <w:sz w:val="20"/>
          <w:szCs w:val="20"/>
        </w:rPr>
        <w:t>г.Алматы</w:t>
      </w:r>
      <w:proofErr w:type="spellEnd"/>
      <w:r w:rsidRPr="00A758FF">
        <w:rPr>
          <w:sz w:val="20"/>
          <w:szCs w:val="20"/>
        </w:rPr>
        <w:t>, по причине допуска одного потенциального поставщика</w:t>
      </w:r>
      <w:r w:rsidR="00254DED" w:rsidRPr="00A758FF">
        <w:rPr>
          <w:sz w:val="20"/>
          <w:szCs w:val="20"/>
        </w:rPr>
        <w:t xml:space="preserve"> и согласно подпункту </w:t>
      </w:r>
      <w:r w:rsidR="006D3C36" w:rsidRPr="00A758FF">
        <w:rPr>
          <w:sz w:val="20"/>
          <w:szCs w:val="20"/>
        </w:rPr>
        <w:t>3</w:t>
      </w:r>
      <w:r w:rsidR="00254DED" w:rsidRPr="00A758FF">
        <w:rPr>
          <w:sz w:val="20"/>
          <w:szCs w:val="20"/>
        </w:rPr>
        <w:t>) пункта 13.16. Правил:</w:t>
      </w:r>
    </w:p>
    <w:p w14:paraId="0D6AC46A" w14:textId="77777777" w:rsidR="00254DED" w:rsidRPr="00A758FF" w:rsidRDefault="00254DED" w:rsidP="00254DED">
      <w:pPr>
        <w:pStyle w:val="a"/>
        <w:numPr>
          <w:ilvl w:val="2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758FF">
        <w:rPr>
          <w:sz w:val="20"/>
          <w:szCs w:val="20"/>
        </w:rPr>
        <w:t>осуществить закупки способом из одного источника.</w:t>
      </w:r>
    </w:p>
    <w:p w14:paraId="53FDCCD4" w14:textId="77777777" w:rsidR="006D3C36" w:rsidRPr="00A758FF" w:rsidRDefault="00254DED" w:rsidP="00A758FF">
      <w:pPr>
        <w:numPr>
          <w:ilvl w:val="0"/>
          <w:numId w:val="6"/>
        </w:numPr>
        <w:tabs>
          <w:tab w:val="left" w:pos="426"/>
        </w:tabs>
        <w:ind w:left="142" w:firstLine="0"/>
        <w:rPr>
          <w:sz w:val="20"/>
          <w:szCs w:val="20"/>
          <w:u w:val="single"/>
        </w:rPr>
      </w:pPr>
      <w:r w:rsidRPr="00A758FF">
        <w:rPr>
          <w:sz w:val="20"/>
          <w:szCs w:val="20"/>
        </w:rPr>
        <w:t xml:space="preserve">Секретарю тендерной комиссии разместить текст данного протокола на Интернет-ресурсе: </w:t>
      </w:r>
      <w:hyperlink r:id="rId5" w:history="1">
        <w:proofErr w:type="spellStart"/>
        <w:r w:rsidR="006D3C36" w:rsidRPr="00A758FF">
          <w:rPr>
            <w:rStyle w:val="a6"/>
            <w:sz w:val="20"/>
            <w:szCs w:val="20"/>
          </w:rPr>
          <w:t>www</w:t>
        </w:r>
        <w:proofErr w:type="spellEnd"/>
        <w:r w:rsidR="006D3C36" w:rsidRPr="00A758FF">
          <w:rPr>
            <w:rStyle w:val="a6"/>
            <w:sz w:val="20"/>
            <w:szCs w:val="20"/>
          </w:rPr>
          <w:t xml:space="preserve">. fizmat.kz </w:t>
        </w:r>
      </w:hyperlink>
      <w:r w:rsidR="006D3C36" w:rsidRPr="00A758FF">
        <w:rPr>
          <w:sz w:val="20"/>
          <w:szCs w:val="20"/>
          <w:u w:val="single"/>
        </w:rPr>
        <w:t>.</w:t>
      </w:r>
    </w:p>
    <w:p w14:paraId="4AA7D54E" w14:textId="47569F4F" w:rsidR="00254DED" w:rsidRPr="00A758FF" w:rsidRDefault="00254DED" w:rsidP="00A758FF">
      <w:pPr>
        <w:numPr>
          <w:ilvl w:val="0"/>
          <w:numId w:val="6"/>
        </w:numPr>
        <w:tabs>
          <w:tab w:val="left" w:pos="426"/>
        </w:tabs>
        <w:ind w:left="0" w:firstLine="142"/>
        <w:rPr>
          <w:rStyle w:val="a6"/>
          <w:color w:val="auto"/>
          <w:sz w:val="20"/>
          <w:szCs w:val="20"/>
        </w:rPr>
      </w:pPr>
      <w:r w:rsidRPr="00A758FF">
        <w:rPr>
          <w:rStyle w:val="a6"/>
          <w:sz w:val="20"/>
          <w:szCs w:val="20"/>
        </w:rPr>
        <w:t xml:space="preserve">За данное решение проголосовало: «ЗА» </w:t>
      </w:r>
      <w:r w:rsidR="00305D0F" w:rsidRPr="00305D0F">
        <w:rPr>
          <w:rStyle w:val="a6"/>
          <w:sz w:val="20"/>
          <w:szCs w:val="20"/>
        </w:rPr>
        <w:t>7</w:t>
      </w:r>
      <w:r w:rsidRPr="00A758FF">
        <w:rPr>
          <w:rStyle w:val="a6"/>
          <w:sz w:val="20"/>
          <w:szCs w:val="20"/>
        </w:rPr>
        <w:t xml:space="preserve"> голосов; «ПРОТИВ» </w:t>
      </w:r>
      <w:r w:rsidR="006D3C36" w:rsidRPr="00A758FF">
        <w:rPr>
          <w:rStyle w:val="a6"/>
          <w:sz w:val="20"/>
          <w:szCs w:val="20"/>
        </w:rPr>
        <w:t>0</w:t>
      </w:r>
      <w:r w:rsidRPr="00A758FF">
        <w:rPr>
          <w:rStyle w:val="a6"/>
          <w:sz w:val="20"/>
          <w:szCs w:val="20"/>
        </w:rPr>
        <w:t xml:space="preserve"> голосов.</w:t>
      </w:r>
    </w:p>
    <w:p w14:paraId="23AEE795" w14:textId="77777777" w:rsidR="00254DED" w:rsidRPr="00A758FF" w:rsidRDefault="00254DED" w:rsidP="00254DED">
      <w:pPr>
        <w:pStyle w:val="a7"/>
        <w:tabs>
          <w:tab w:val="left" w:pos="284"/>
        </w:tabs>
        <w:spacing w:after="0" w:line="240" w:lineRule="auto"/>
        <w:ind w:firstLine="360"/>
        <w:rPr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694"/>
        <w:gridCol w:w="1843"/>
        <w:gridCol w:w="4118"/>
      </w:tblGrid>
      <w:tr w:rsidR="00305D0F" w:rsidRPr="00170612" w14:paraId="19953FEA" w14:textId="77777777" w:rsidTr="00F155B2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71D80" w14:textId="77777777" w:rsidR="00305D0F" w:rsidRPr="00170612" w:rsidRDefault="00305D0F" w:rsidP="00F155B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Роль в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370F9" w14:textId="77777777" w:rsidR="00305D0F" w:rsidRPr="00170612" w:rsidRDefault="00305D0F" w:rsidP="00F155B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Подпись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C026" w14:textId="77777777" w:rsidR="00305D0F" w:rsidRPr="00170612" w:rsidRDefault="00305D0F" w:rsidP="00F155B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Ф.И.О.</w:t>
            </w:r>
          </w:p>
        </w:tc>
      </w:tr>
      <w:tr w:rsidR="00305D0F" w:rsidRPr="00170612" w14:paraId="5D6A6D9F" w14:textId="77777777" w:rsidTr="00F155B2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C0DA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15F1" w14:textId="77777777" w:rsidR="00305D0F" w:rsidRPr="00170612" w:rsidRDefault="00305D0F" w:rsidP="00F155B2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9D39" w14:textId="77777777" w:rsidR="00305D0F" w:rsidRPr="00170612" w:rsidRDefault="00305D0F" w:rsidP="00F155B2">
            <w:pPr>
              <w:jc w:val="both"/>
              <w:rPr>
                <w:sz w:val="22"/>
                <w:szCs w:val="22"/>
              </w:rPr>
            </w:pPr>
            <w:proofErr w:type="spellStart"/>
            <w:r w:rsidRPr="00170612">
              <w:rPr>
                <w:sz w:val="22"/>
                <w:szCs w:val="22"/>
              </w:rPr>
              <w:t>Кунгожин</w:t>
            </w:r>
            <w:proofErr w:type="spellEnd"/>
            <w:r w:rsidRPr="00170612">
              <w:rPr>
                <w:sz w:val="22"/>
                <w:szCs w:val="22"/>
              </w:rPr>
              <w:t xml:space="preserve"> Алмаз </w:t>
            </w:r>
            <w:proofErr w:type="spellStart"/>
            <w:r w:rsidRPr="00170612">
              <w:rPr>
                <w:sz w:val="22"/>
                <w:szCs w:val="22"/>
              </w:rPr>
              <w:t>Мухамбетович</w:t>
            </w:r>
            <w:proofErr w:type="spellEnd"/>
          </w:p>
        </w:tc>
      </w:tr>
      <w:tr w:rsidR="00305D0F" w:rsidRPr="00170612" w14:paraId="546BE95D" w14:textId="77777777" w:rsidTr="00F155B2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C4567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Заместитель председателя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F55B0" w14:textId="77777777" w:rsidR="00305D0F" w:rsidRPr="00170612" w:rsidRDefault="00305D0F" w:rsidP="00F15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70F8A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70612">
              <w:rPr>
                <w:sz w:val="22"/>
                <w:szCs w:val="22"/>
              </w:rPr>
              <w:t>Болман</w:t>
            </w:r>
            <w:proofErr w:type="spellEnd"/>
            <w:r w:rsidRPr="00170612">
              <w:rPr>
                <w:sz w:val="22"/>
                <w:szCs w:val="22"/>
              </w:rPr>
              <w:t xml:space="preserve"> </w:t>
            </w:r>
            <w:r w:rsidRPr="00170612">
              <w:rPr>
                <w:sz w:val="22"/>
                <w:szCs w:val="22"/>
                <w:lang w:val="kk-KZ"/>
              </w:rPr>
              <w:t>Сәлім</w:t>
            </w:r>
            <w:r w:rsidRPr="00170612">
              <w:rPr>
                <w:sz w:val="22"/>
                <w:szCs w:val="22"/>
                <w:lang w:val="en-US"/>
              </w:rPr>
              <w:t xml:space="preserve"> </w:t>
            </w:r>
            <w:r w:rsidRPr="00170612">
              <w:rPr>
                <w:sz w:val="22"/>
                <w:szCs w:val="22"/>
                <w:lang w:val="kk-KZ"/>
              </w:rPr>
              <w:t>Мәденұлы</w:t>
            </w:r>
          </w:p>
        </w:tc>
      </w:tr>
      <w:tr w:rsidR="00305D0F" w:rsidRPr="00170612" w14:paraId="1C70AF46" w14:textId="77777777" w:rsidTr="00F155B2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47285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A3B13" w14:textId="77777777" w:rsidR="00305D0F" w:rsidRPr="00170612" w:rsidRDefault="00305D0F" w:rsidP="00F15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90AD0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Абулова Жулдыз Муратовна</w:t>
            </w:r>
          </w:p>
        </w:tc>
      </w:tr>
      <w:tr w:rsidR="00305D0F" w:rsidRPr="00170612" w14:paraId="2BFFC09C" w14:textId="77777777" w:rsidTr="00F155B2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0BE83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97643" w14:textId="77777777" w:rsidR="00305D0F" w:rsidRPr="00170612" w:rsidRDefault="00305D0F" w:rsidP="00F15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ADDE8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Лукашевич Александр Аркадиевич</w:t>
            </w:r>
          </w:p>
        </w:tc>
      </w:tr>
      <w:tr w:rsidR="00305D0F" w:rsidRPr="00170612" w14:paraId="0EAD0C7F" w14:textId="77777777" w:rsidTr="00F155B2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CE469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34B69" w14:textId="77777777" w:rsidR="00305D0F" w:rsidRPr="00170612" w:rsidRDefault="00305D0F" w:rsidP="00F15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0EEFB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Машанло Айгуль Касеновна</w:t>
            </w:r>
          </w:p>
        </w:tc>
      </w:tr>
      <w:tr w:rsidR="00305D0F" w:rsidRPr="00170612" w14:paraId="45CCE1C7" w14:textId="77777777" w:rsidTr="00F155B2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51A9D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AAE88" w14:textId="77777777" w:rsidR="00305D0F" w:rsidRPr="00170612" w:rsidRDefault="00305D0F" w:rsidP="00F15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68BC5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Аксакалова Анар Сагидолданова</w:t>
            </w:r>
          </w:p>
        </w:tc>
      </w:tr>
      <w:tr w:rsidR="00305D0F" w:rsidRPr="00170612" w14:paraId="75579535" w14:textId="77777777" w:rsidTr="00F155B2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E67A2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A919C" w14:textId="77777777" w:rsidR="00305D0F" w:rsidRPr="00170612" w:rsidRDefault="00305D0F" w:rsidP="00F15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0ECC3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Бешетпай Еркебулан Енгілісұлы</w:t>
            </w:r>
          </w:p>
        </w:tc>
      </w:tr>
      <w:tr w:rsidR="00305D0F" w:rsidRPr="00170612" w14:paraId="504D32A0" w14:textId="77777777" w:rsidTr="00F155B2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3FE14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Секретарь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7076E" w14:textId="77777777" w:rsidR="00305D0F" w:rsidRPr="00170612" w:rsidRDefault="00305D0F" w:rsidP="00F15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4C959" w14:textId="77777777" w:rsidR="00305D0F" w:rsidRPr="00170612" w:rsidRDefault="00305D0F" w:rsidP="00F155B2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Аденов Мади Айхимович</w:t>
            </w:r>
          </w:p>
        </w:tc>
      </w:tr>
    </w:tbl>
    <w:p w14:paraId="30D784CC" w14:textId="77777777" w:rsidR="00254DED" w:rsidRPr="00A758FF" w:rsidRDefault="00254DED" w:rsidP="004B6E21">
      <w:pPr>
        <w:rPr>
          <w:sz w:val="20"/>
          <w:szCs w:val="20"/>
        </w:rPr>
      </w:pPr>
    </w:p>
    <w:sectPr w:rsidR="00254DED" w:rsidRPr="00A758FF" w:rsidSect="00582C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1E93"/>
    <w:multiLevelType w:val="hybridMultilevel"/>
    <w:tmpl w:val="8C0C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69E"/>
    <w:multiLevelType w:val="multilevel"/>
    <w:tmpl w:val="3AB4977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3C3B60EA"/>
    <w:multiLevelType w:val="multilevel"/>
    <w:tmpl w:val="F732B9D0"/>
    <w:lvl w:ilvl="0">
      <w:start w:val="1"/>
      <w:numFmt w:val="decimal"/>
      <w:pStyle w:val="1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21E4C84"/>
    <w:multiLevelType w:val="hybridMultilevel"/>
    <w:tmpl w:val="A0D23980"/>
    <w:lvl w:ilvl="0" w:tplc="BCEC5B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B1B48"/>
    <w:multiLevelType w:val="hybridMultilevel"/>
    <w:tmpl w:val="A0D23980"/>
    <w:lvl w:ilvl="0" w:tplc="BCEC5B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7D"/>
    <w:rsid w:val="00005440"/>
    <w:rsid w:val="000B420C"/>
    <w:rsid w:val="000C6576"/>
    <w:rsid w:val="00115D17"/>
    <w:rsid w:val="00182BBF"/>
    <w:rsid w:val="00226A19"/>
    <w:rsid w:val="00254DED"/>
    <w:rsid w:val="00270D52"/>
    <w:rsid w:val="002D3D27"/>
    <w:rsid w:val="002D40B8"/>
    <w:rsid w:val="00305D0F"/>
    <w:rsid w:val="00326176"/>
    <w:rsid w:val="00351B75"/>
    <w:rsid w:val="003869C2"/>
    <w:rsid w:val="003B00E1"/>
    <w:rsid w:val="004B02BB"/>
    <w:rsid w:val="004B6E21"/>
    <w:rsid w:val="004C4D9A"/>
    <w:rsid w:val="005217B5"/>
    <w:rsid w:val="005457BE"/>
    <w:rsid w:val="00564570"/>
    <w:rsid w:val="00582CD5"/>
    <w:rsid w:val="00595757"/>
    <w:rsid w:val="00666802"/>
    <w:rsid w:val="006D3C36"/>
    <w:rsid w:val="006E7EEC"/>
    <w:rsid w:val="00703B94"/>
    <w:rsid w:val="00731DE7"/>
    <w:rsid w:val="00751320"/>
    <w:rsid w:val="007844B6"/>
    <w:rsid w:val="007A7E55"/>
    <w:rsid w:val="007E1E30"/>
    <w:rsid w:val="00881A95"/>
    <w:rsid w:val="009133CD"/>
    <w:rsid w:val="00916066"/>
    <w:rsid w:val="009466FD"/>
    <w:rsid w:val="009736F1"/>
    <w:rsid w:val="009F306E"/>
    <w:rsid w:val="00A3450E"/>
    <w:rsid w:val="00A758FF"/>
    <w:rsid w:val="00AE5DE5"/>
    <w:rsid w:val="00B0074B"/>
    <w:rsid w:val="00B23BE6"/>
    <w:rsid w:val="00B31FC3"/>
    <w:rsid w:val="00B33EC7"/>
    <w:rsid w:val="00B37821"/>
    <w:rsid w:val="00BB0C7F"/>
    <w:rsid w:val="00BD1DD4"/>
    <w:rsid w:val="00BD6849"/>
    <w:rsid w:val="00C24FD9"/>
    <w:rsid w:val="00C55D82"/>
    <w:rsid w:val="00C6257D"/>
    <w:rsid w:val="00CC6A61"/>
    <w:rsid w:val="00CD1E16"/>
    <w:rsid w:val="00CE7F4E"/>
    <w:rsid w:val="00D07363"/>
    <w:rsid w:val="00D246B4"/>
    <w:rsid w:val="00DA5275"/>
    <w:rsid w:val="00E80E30"/>
    <w:rsid w:val="00E83549"/>
    <w:rsid w:val="00EE03C9"/>
    <w:rsid w:val="00EE520B"/>
    <w:rsid w:val="00F02195"/>
    <w:rsid w:val="00F114A4"/>
    <w:rsid w:val="00F76CF8"/>
    <w:rsid w:val="00F771D8"/>
    <w:rsid w:val="00F9497A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9039"/>
  <w15:chartTrackingRefBased/>
  <w15:docId w15:val="{17028804-3EA2-46F3-9FDB-C8F33B5B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6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2"/>
    <w:next w:val="a1"/>
    <w:link w:val="10"/>
    <w:qFormat/>
    <w:rsid w:val="00254DED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1"/>
    <w:next w:val="a1"/>
    <w:link w:val="20"/>
    <w:qFormat/>
    <w:rsid w:val="00254DED"/>
    <w:pPr>
      <w:keepNext/>
      <w:numPr>
        <w:ilvl w:val="1"/>
        <w:numId w:val="5"/>
      </w:numPr>
      <w:spacing w:before="400" w:after="0" w:line="320" w:lineRule="exact"/>
      <w:outlineLvl w:val="1"/>
    </w:pPr>
    <w:rPr>
      <w:b/>
      <w:color w:val="0C2D83"/>
      <w:sz w:val="28"/>
      <w:szCs w:val="20"/>
      <w:lang w:eastAsia="en-US"/>
    </w:rPr>
  </w:style>
  <w:style w:type="paragraph" w:styleId="3">
    <w:name w:val="heading 3"/>
    <w:basedOn w:val="4"/>
    <w:next w:val="a1"/>
    <w:link w:val="30"/>
    <w:qFormat/>
    <w:rsid w:val="00254DED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0"/>
    <w:next w:val="a0"/>
    <w:link w:val="40"/>
    <w:qFormat/>
    <w:rsid w:val="00254DED"/>
    <w:pPr>
      <w:keepNext/>
      <w:numPr>
        <w:ilvl w:val="3"/>
        <w:numId w:val="5"/>
      </w:numPr>
      <w:spacing w:before="400" w:line="280" w:lineRule="exact"/>
      <w:outlineLvl w:val="3"/>
    </w:pPr>
    <w:rPr>
      <w:b/>
      <w:i/>
      <w:color w:val="0C2D83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Paragraph"/>
    <w:basedOn w:val="a0"/>
    <w:link w:val="a5"/>
    <w:uiPriority w:val="34"/>
    <w:qFormat/>
    <w:rsid w:val="00C6257D"/>
    <w:pPr>
      <w:numPr>
        <w:numId w:val="1"/>
      </w:numPr>
      <w:contextualSpacing/>
    </w:pPr>
  </w:style>
  <w:style w:type="character" w:customStyle="1" w:styleId="a5">
    <w:name w:val="Абзац списка Знак"/>
    <w:link w:val="a"/>
    <w:uiPriority w:val="34"/>
    <w:rsid w:val="00C625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C6257D"/>
    <w:rPr>
      <w:rFonts w:ascii="Times New Roman" w:hAnsi="Times New Roman" w:cs="Times New Roman"/>
      <w:color w:val="333399"/>
      <w:u w:val="single"/>
    </w:rPr>
  </w:style>
  <w:style w:type="paragraph" w:styleId="a7">
    <w:name w:val="Normal (Web)"/>
    <w:basedOn w:val="a0"/>
    <w:uiPriority w:val="99"/>
    <w:rsid w:val="004B6E21"/>
    <w:pPr>
      <w:spacing w:after="200" w:line="276" w:lineRule="auto"/>
    </w:pPr>
    <w:rPr>
      <w:rFonts w:eastAsia="Calibri"/>
      <w:lang w:eastAsia="en-US"/>
    </w:rPr>
  </w:style>
  <w:style w:type="paragraph" w:styleId="a8">
    <w:name w:val="No Spacing"/>
    <w:link w:val="a9"/>
    <w:uiPriority w:val="1"/>
    <w:qFormat/>
    <w:rsid w:val="004B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4B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2"/>
    <w:link w:val="1"/>
    <w:rsid w:val="00254DED"/>
    <w:rPr>
      <w:rFonts w:ascii="Times New Roman" w:eastAsia="Times New Roman" w:hAnsi="Times New Roman" w:cs="Times New Roman"/>
      <w:b/>
      <w:color w:val="0C2D83"/>
      <w:sz w:val="32"/>
      <w:szCs w:val="20"/>
      <w:lang w:val="ru-RU"/>
    </w:rPr>
  </w:style>
  <w:style w:type="character" w:customStyle="1" w:styleId="20">
    <w:name w:val="Заголовок 2 Знак"/>
    <w:basedOn w:val="a2"/>
    <w:link w:val="2"/>
    <w:rsid w:val="00254DED"/>
    <w:rPr>
      <w:rFonts w:ascii="Times New Roman" w:eastAsia="Times New Roman" w:hAnsi="Times New Roman" w:cs="Times New Roman"/>
      <w:b/>
      <w:color w:val="0C2D83"/>
      <w:sz w:val="28"/>
      <w:szCs w:val="20"/>
      <w:lang w:val="ru-RU"/>
    </w:rPr>
  </w:style>
  <w:style w:type="character" w:customStyle="1" w:styleId="30">
    <w:name w:val="Заголовок 3 Знак"/>
    <w:basedOn w:val="a2"/>
    <w:link w:val="3"/>
    <w:rsid w:val="00254DED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40">
    <w:name w:val="Заголовок 4 Знак"/>
    <w:aliases w:val="H4 Знак"/>
    <w:basedOn w:val="a2"/>
    <w:link w:val="4"/>
    <w:rsid w:val="00254DED"/>
    <w:rPr>
      <w:rFonts w:ascii="Times New Roman" w:eastAsia="Times New Roman" w:hAnsi="Times New Roman" w:cs="Times New Roman"/>
      <w:b/>
      <w:i/>
      <w:color w:val="0C2D83"/>
      <w:sz w:val="24"/>
      <w:szCs w:val="20"/>
      <w:lang w:val="ru-RU"/>
    </w:rPr>
  </w:style>
  <w:style w:type="character" w:customStyle="1" w:styleId="s0">
    <w:name w:val="s0"/>
    <w:rsid w:val="00254DED"/>
    <w:rPr>
      <w:rFonts w:ascii="Times New Roman" w:hAnsi="Times New Roman"/>
      <w:color w:val="000000"/>
      <w:sz w:val="28"/>
      <w:u w:val="none"/>
      <w:effect w:val="none"/>
    </w:rPr>
  </w:style>
  <w:style w:type="paragraph" w:styleId="a1">
    <w:name w:val="Body Text"/>
    <w:basedOn w:val="a0"/>
    <w:link w:val="aa"/>
    <w:uiPriority w:val="99"/>
    <w:semiHidden/>
    <w:unhideWhenUsed/>
    <w:rsid w:val="00254DED"/>
    <w:pPr>
      <w:spacing w:after="120"/>
    </w:pPr>
  </w:style>
  <w:style w:type="character" w:customStyle="1" w:styleId="aa">
    <w:name w:val="Основной текст Знак"/>
    <w:basedOn w:val="a2"/>
    <w:link w:val="a1"/>
    <w:uiPriority w:val="99"/>
    <w:semiHidden/>
    <w:rsid w:val="00254D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0"/>
    <w:link w:val="ac"/>
    <w:uiPriority w:val="99"/>
    <w:semiHidden/>
    <w:unhideWhenUsed/>
    <w:rsid w:val="00BD68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BD68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Bolman</dc:creator>
  <cp:keywords/>
  <dc:description/>
  <cp:lastModifiedBy>Yerkebulan</cp:lastModifiedBy>
  <cp:revision>48</cp:revision>
  <cp:lastPrinted>2020-01-28T04:46:00Z</cp:lastPrinted>
  <dcterms:created xsi:type="dcterms:W3CDTF">2020-01-15T03:32:00Z</dcterms:created>
  <dcterms:modified xsi:type="dcterms:W3CDTF">2021-03-26T09:31:00Z</dcterms:modified>
</cp:coreProperties>
</file>